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D74B" w14:textId="6F1B2087" w:rsidR="003316C2" w:rsidRDefault="00E8504D">
      <w:r>
        <w:t>Essex FRESH Program</w:t>
      </w:r>
      <w:r w:rsidR="00CE1AE0">
        <w:tab/>
      </w:r>
      <w:r w:rsidR="00CE1AE0">
        <w:tab/>
      </w:r>
    </w:p>
    <w:p w14:paraId="0B6CFC63" w14:textId="0ABC0CA3" w:rsidR="00CE1AE0" w:rsidRDefault="00CE1AE0">
      <w:r>
        <w:t>Wivenhoe House, University of Essex</w:t>
      </w:r>
    </w:p>
    <w:p w14:paraId="6B3D7D36" w14:textId="6F260627" w:rsidR="00CE1AE0" w:rsidRDefault="00CE1AE0">
      <w:r>
        <w:t>October 18</w:t>
      </w:r>
      <w:r w:rsidRPr="00CE1AE0">
        <w:rPr>
          <w:vertAlign w:val="superscript"/>
        </w:rPr>
        <w:t>th</w:t>
      </w:r>
      <w:r>
        <w:t>, 2013</w:t>
      </w:r>
    </w:p>
    <w:p w14:paraId="797140B1" w14:textId="77777777" w:rsidR="00E8504D" w:rsidRDefault="00E8504D"/>
    <w:p w14:paraId="08CBCE99" w14:textId="77777777" w:rsidR="00E8504D" w:rsidRDefault="00E8504D"/>
    <w:p w14:paraId="68A0AE44" w14:textId="292798D7" w:rsidR="002C15DC" w:rsidRDefault="005B07BD">
      <w:r>
        <w:t>9:00-9:30: Morning Refreshments</w:t>
      </w:r>
    </w:p>
    <w:p w14:paraId="4418EDF1" w14:textId="77777777" w:rsidR="00CE1AE0" w:rsidRDefault="00CE1AE0"/>
    <w:p w14:paraId="7363C27A" w14:textId="151ABEB1" w:rsidR="00E0745F" w:rsidRDefault="005B07BD" w:rsidP="00CE1AE0">
      <w:pPr>
        <w:ind w:left="1440" w:hanging="1440"/>
      </w:pPr>
      <w:r>
        <w:t xml:space="preserve">9:30-10:30: </w:t>
      </w:r>
      <w:r w:rsidR="00E0745F">
        <w:tab/>
      </w:r>
      <w:r>
        <w:t>Keynote</w:t>
      </w:r>
      <w:r w:rsidR="00CE1AE0">
        <w:t xml:space="preserve"> Talk</w:t>
      </w:r>
      <w:r>
        <w:t xml:space="preserve">: </w:t>
      </w:r>
      <w:r w:rsidR="00E0745F">
        <w:t>Tim Hatton, University of Essex</w:t>
      </w:r>
    </w:p>
    <w:p w14:paraId="5849FACE" w14:textId="5528B0FD" w:rsidR="005B07BD" w:rsidRDefault="005B07BD" w:rsidP="00E0745F">
      <w:pPr>
        <w:ind w:left="1440"/>
      </w:pPr>
      <w:r>
        <w:t>“Immigrant Assimilation in the New World: The State of Play”</w:t>
      </w:r>
    </w:p>
    <w:p w14:paraId="20C70459" w14:textId="77777777" w:rsidR="00CE1AE0" w:rsidRDefault="00CE1AE0"/>
    <w:p w14:paraId="715129BF" w14:textId="1DF4F368" w:rsidR="005B07BD" w:rsidRDefault="005B07BD">
      <w:r>
        <w:t>10:30-11:00: Coffee Break</w:t>
      </w:r>
    </w:p>
    <w:p w14:paraId="7C40856A" w14:textId="77777777" w:rsidR="00CE1AE0" w:rsidRDefault="00CE1AE0"/>
    <w:p w14:paraId="51BB6A97" w14:textId="39E78618" w:rsidR="005B07BD" w:rsidRDefault="00E0745F">
      <w:r>
        <w:t>11:00-13:00:</w:t>
      </w:r>
      <w:r>
        <w:tab/>
      </w:r>
      <w:r w:rsidR="005B07BD">
        <w:t>Chris Minns</w:t>
      </w:r>
      <w:r>
        <w:t>, London School of Economics</w:t>
      </w:r>
    </w:p>
    <w:p w14:paraId="392E2252" w14:textId="0CBFEADC" w:rsidR="00E0745F" w:rsidRDefault="00E0745F">
      <w:r>
        <w:tab/>
      </w:r>
      <w:r>
        <w:tab/>
        <w:t>“Poverty and Progress Among Canadian Immigrants, 1911-1931”</w:t>
      </w:r>
    </w:p>
    <w:p w14:paraId="553101AC" w14:textId="77777777" w:rsidR="00E712B5" w:rsidRDefault="005B07BD" w:rsidP="00E712B5">
      <w:r>
        <w:tab/>
      </w:r>
      <w:r>
        <w:tab/>
      </w:r>
      <w:r w:rsidR="00E712B5">
        <w:t>Eric Schneider, University of Sussex</w:t>
      </w:r>
    </w:p>
    <w:p w14:paraId="5B819BB7" w14:textId="0770C44A" w:rsidR="00F915F4" w:rsidRDefault="00E712B5" w:rsidP="00E712B5">
      <w:pPr>
        <w:ind w:left="1440"/>
      </w:pPr>
      <w:r>
        <w:t>“Real Wages and the Household: Quantifying the Economy of Makeshifts of the Poor in Eighteenth-Century England”</w:t>
      </w:r>
    </w:p>
    <w:p w14:paraId="3393FC32" w14:textId="39E075FE" w:rsidR="00F915F4" w:rsidRDefault="005B07BD" w:rsidP="00D94245">
      <w:pPr>
        <w:ind w:left="1440"/>
      </w:pPr>
      <w:r>
        <w:t>Bastian Monkediek</w:t>
      </w:r>
      <w:r w:rsidR="00F915F4">
        <w:t>, Radboud University Nijmegen</w:t>
      </w:r>
      <w:r w:rsidR="00D94245">
        <w:t xml:space="preserve"> </w:t>
      </w:r>
    </w:p>
    <w:p w14:paraId="572061EF" w14:textId="4F3EDE3C" w:rsidR="005B07BD" w:rsidRDefault="00D94245" w:rsidP="00D94245">
      <w:pPr>
        <w:ind w:left="1440"/>
      </w:pPr>
      <w:r>
        <w:t>“Flight from the land? Migration flows of the rural population of the Netherlands, 1850-1940”</w:t>
      </w:r>
    </w:p>
    <w:p w14:paraId="7F394701" w14:textId="77777777" w:rsidR="007C76AC" w:rsidRDefault="005B07BD" w:rsidP="00B469B7">
      <w:r>
        <w:tab/>
      </w:r>
      <w:r>
        <w:tab/>
      </w:r>
      <w:r w:rsidR="00B469B7">
        <w:t>Costanza Biavaschi</w:t>
      </w:r>
      <w:r w:rsidR="007C76AC">
        <w:t>, IZA</w:t>
      </w:r>
    </w:p>
    <w:p w14:paraId="42E9DAD5" w14:textId="2BA5F17D" w:rsidR="00A75CF3" w:rsidRDefault="007C76AC" w:rsidP="007C76AC">
      <w:pPr>
        <w:ind w:left="720" w:firstLine="720"/>
      </w:pPr>
      <w:r>
        <w:t>“The Americanization of Migrants’ Names and its Economic Payoff”</w:t>
      </w:r>
      <w:r w:rsidR="00B469B7">
        <w:t xml:space="preserve"> </w:t>
      </w:r>
    </w:p>
    <w:p w14:paraId="207CFFE9" w14:textId="77777777" w:rsidR="00A75CF3" w:rsidRDefault="00A75CF3"/>
    <w:p w14:paraId="7CCCC914" w14:textId="750E14B8" w:rsidR="005B07BD" w:rsidRDefault="005B07BD">
      <w:r>
        <w:t>13:00-14:00: Lunch</w:t>
      </w:r>
    </w:p>
    <w:p w14:paraId="5A2FE219" w14:textId="77777777" w:rsidR="00AF3235" w:rsidRDefault="00AF3235"/>
    <w:p w14:paraId="545F25CE" w14:textId="77777777" w:rsidR="00B469B7" w:rsidRDefault="00B469B7" w:rsidP="00B469B7">
      <w:r>
        <w:t>14:00-15:30:</w:t>
      </w:r>
      <w:r>
        <w:tab/>
        <w:t>Nadia Campaniello, University of Essex</w:t>
      </w:r>
    </w:p>
    <w:p w14:paraId="1BAAC788" w14:textId="600D66D4" w:rsidR="005B07BD" w:rsidRPr="0038182B" w:rsidRDefault="00B469B7" w:rsidP="0038182B">
      <w:pPr>
        <w:ind w:left="1440"/>
        <w:rPr>
          <w:rFonts w:ascii="Cambria" w:eastAsia="Times New Roman" w:hAnsi="Cambria" w:cs="Times New Roman"/>
          <w:lang w:val="en-GB"/>
        </w:rPr>
      </w:pPr>
      <w:r w:rsidRPr="0038182B">
        <w:rPr>
          <w:rFonts w:ascii="Cambria" w:hAnsi="Cambria"/>
        </w:rPr>
        <w:t>“</w:t>
      </w:r>
      <w:r w:rsidR="0038182B" w:rsidRPr="0038182B">
        <w:rPr>
          <w:rFonts w:ascii="Cambria" w:eastAsia="Times New Roman" w:hAnsi="Cambria" w:cs="Arial"/>
          <w:lang w:val="en-GB"/>
        </w:rPr>
        <w:t>The Causal Effect of </w:t>
      </w:r>
      <w:r w:rsidR="0038182B" w:rsidRPr="0038182B">
        <w:rPr>
          <w:rFonts w:ascii="Cambria" w:eastAsia="Times New Roman" w:hAnsi="Cambria" w:cs="Arial"/>
          <w:bCs/>
          <w:lang w:val="en-GB"/>
        </w:rPr>
        <w:t>Trade</w:t>
      </w:r>
      <w:r w:rsidR="0038182B" w:rsidRPr="0038182B">
        <w:rPr>
          <w:rFonts w:ascii="Cambria" w:eastAsia="Times New Roman" w:hAnsi="Cambria" w:cs="Arial"/>
          <w:lang w:val="en-GB"/>
        </w:rPr>
        <w:t> on </w:t>
      </w:r>
      <w:r w:rsidR="0038182B" w:rsidRPr="0038182B">
        <w:rPr>
          <w:rFonts w:ascii="Cambria" w:eastAsia="Times New Roman" w:hAnsi="Cambria" w:cs="Arial"/>
          <w:bCs/>
          <w:lang w:val="en-GB"/>
        </w:rPr>
        <w:t>Migration</w:t>
      </w:r>
      <w:r w:rsidR="0038182B" w:rsidRPr="0038182B">
        <w:rPr>
          <w:rFonts w:ascii="Cambria" w:eastAsia="Times New Roman" w:hAnsi="Cambria" w:cs="Arial"/>
          <w:lang w:val="en-GB"/>
        </w:rPr>
        <w:t>: Evidence from Countries of the Euro-Mediterranean Partnership</w:t>
      </w:r>
      <w:r w:rsidRPr="0038182B">
        <w:rPr>
          <w:rFonts w:ascii="Cambria" w:hAnsi="Cambria"/>
        </w:rPr>
        <w:t>”</w:t>
      </w:r>
    </w:p>
    <w:p w14:paraId="574B0BBC" w14:textId="45D980A1" w:rsidR="005B07BD" w:rsidRDefault="007249B7" w:rsidP="005B07BD">
      <w:pPr>
        <w:ind w:left="720" w:firstLine="720"/>
      </w:pPr>
      <w:r>
        <w:t xml:space="preserve">Steven </w:t>
      </w:r>
      <w:r w:rsidR="005B07BD">
        <w:t>Schuster</w:t>
      </w:r>
      <w:r>
        <w:t>, Boston University</w:t>
      </w:r>
    </w:p>
    <w:p w14:paraId="66CF96B5" w14:textId="005508E3" w:rsidR="009357E7" w:rsidRDefault="009357E7" w:rsidP="009357E7">
      <w:pPr>
        <w:ind w:left="1440"/>
      </w:pPr>
      <w:r>
        <w:t>“Delivering the Vote: The Political Effect of Free Mail Delivery in Early Twentieth Century America”</w:t>
      </w:r>
    </w:p>
    <w:p w14:paraId="383DC67D" w14:textId="1C660A0D" w:rsidR="005B07BD" w:rsidRDefault="005B07BD">
      <w:r>
        <w:tab/>
      </w:r>
      <w:r>
        <w:tab/>
      </w:r>
      <w:r w:rsidR="00307433">
        <w:t xml:space="preserve">Elizabeth </w:t>
      </w:r>
      <w:r>
        <w:t>Perlman</w:t>
      </w:r>
      <w:r w:rsidR="007249B7">
        <w:t>, Boston University</w:t>
      </w:r>
    </w:p>
    <w:p w14:paraId="5732D415" w14:textId="23E6A470" w:rsidR="00696368" w:rsidRDefault="00696368">
      <w:r>
        <w:tab/>
      </w:r>
      <w:r>
        <w:tab/>
        <w:t>“Geography of Innovation: Patents in Early America</w:t>
      </w:r>
      <w:r w:rsidR="00050973">
        <w:t>”</w:t>
      </w:r>
    </w:p>
    <w:p w14:paraId="42B4241F" w14:textId="77777777" w:rsidR="007249B7" w:rsidRDefault="007249B7"/>
    <w:p w14:paraId="6F958CBD" w14:textId="0944D970" w:rsidR="001609D9" w:rsidRDefault="00533097">
      <w:r>
        <w:t>15:30-16:00:</w:t>
      </w:r>
      <w:r>
        <w:tab/>
      </w:r>
      <w:r w:rsidR="001609D9">
        <w:t>Coffee Break</w:t>
      </w:r>
    </w:p>
    <w:p w14:paraId="31565463" w14:textId="77777777" w:rsidR="00533097" w:rsidRDefault="00533097"/>
    <w:p w14:paraId="1D9537A5" w14:textId="2DEA0815" w:rsidR="00B469B7" w:rsidRPr="00843BB2" w:rsidRDefault="00533097" w:rsidP="00843BB2">
      <w:pPr>
        <w:ind w:left="1440" w:hanging="1440"/>
        <w:rPr>
          <w:rFonts w:ascii="Cambria" w:hAnsi="Cambria"/>
        </w:rPr>
      </w:pPr>
      <w:r>
        <w:t>16:00-17:00:</w:t>
      </w:r>
      <w:r>
        <w:tab/>
      </w:r>
      <w:r w:rsidR="001609D9">
        <w:t>Francisco Tapia</w:t>
      </w:r>
      <w:r w:rsidR="00B469B7">
        <w:t>, Nuffield College, Oxford</w:t>
      </w:r>
      <w:r w:rsidR="00843BB2">
        <w:t xml:space="preserve"> </w:t>
      </w:r>
      <w:r w:rsidR="00843BB2" w:rsidRPr="00843BB2">
        <w:rPr>
          <w:rFonts w:ascii="Cambria" w:hAnsi="Cambria"/>
        </w:rPr>
        <w:t xml:space="preserve">(with </w:t>
      </w:r>
      <w:r w:rsidR="00843BB2" w:rsidRPr="00843BB2">
        <w:rPr>
          <w:rFonts w:ascii="Cambria" w:hAnsi="Cambria" w:cs="Helvetica"/>
        </w:rPr>
        <w:t>S. de Miguel Salanova</w:t>
      </w:r>
      <w:r w:rsidR="00843BB2" w:rsidRPr="00843BB2">
        <w:rPr>
          <w:rFonts w:ascii="Cambria" w:hAnsi="Cambria" w:cs="Helvetica"/>
        </w:rPr>
        <w:t>)</w:t>
      </w:r>
      <w:r w:rsidR="00843BB2">
        <w:rPr>
          <w:rFonts w:ascii="Cambria" w:hAnsi="Cambria"/>
        </w:rPr>
        <w:t xml:space="preserve">: </w:t>
      </w:r>
      <w:bookmarkStart w:id="0" w:name="_GoBack"/>
      <w:bookmarkEnd w:id="0"/>
      <w:r w:rsidR="00B469B7">
        <w:t>“Human Capital and Internal Migration in Spain, 1880-1930”</w:t>
      </w:r>
    </w:p>
    <w:p w14:paraId="67D6A0D1" w14:textId="7DF7A58C" w:rsidR="00E712B5" w:rsidRDefault="00BC2EF3">
      <w:r>
        <w:tab/>
      </w:r>
      <w:r>
        <w:tab/>
      </w:r>
      <w:r w:rsidR="00E712B5">
        <w:t>Paul Atkinson</w:t>
      </w:r>
      <w:r w:rsidR="00621064">
        <w:t>,</w:t>
      </w:r>
      <w:r w:rsidR="00E712B5">
        <w:t xml:space="preserve"> University of Huddersfield </w:t>
      </w:r>
    </w:p>
    <w:p w14:paraId="0FA18B36" w14:textId="77777777" w:rsidR="00E0745F" w:rsidRDefault="00E0745F"/>
    <w:p w14:paraId="0D42AE44" w14:textId="436651A9" w:rsidR="009D186D" w:rsidRDefault="009D186D">
      <w:r>
        <w:t>17:00-18:00: Drinks</w:t>
      </w:r>
      <w:r w:rsidR="00E0745F">
        <w:t xml:space="preserve"> </w:t>
      </w:r>
    </w:p>
    <w:p w14:paraId="25718900" w14:textId="77777777" w:rsidR="00E0745F" w:rsidRDefault="00E0745F"/>
    <w:p w14:paraId="43AA26B7" w14:textId="719C1E48" w:rsidR="009D186D" w:rsidRDefault="009D186D">
      <w:r>
        <w:t>18:00: Dinner</w:t>
      </w:r>
    </w:p>
    <w:p w14:paraId="21569734" w14:textId="4195675A" w:rsidR="005B07BD" w:rsidRDefault="005B07BD">
      <w:r>
        <w:tab/>
      </w:r>
      <w:r>
        <w:tab/>
      </w:r>
    </w:p>
    <w:sectPr w:rsidR="005B07BD" w:rsidSect="00377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4D"/>
    <w:rsid w:val="00050973"/>
    <w:rsid w:val="001609D9"/>
    <w:rsid w:val="00227A24"/>
    <w:rsid w:val="002C15DC"/>
    <w:rsid w:val="00307433"/>
    <w:rsid w:val="003316C2"/>
    <w:rsid w:val="00377FBE"/>
    <w:rsid w:val="0038182B"/>
    <w:rsid w:val="00533097"/>
    <w:rsid w:val="005B07BD"/>
    <w:rsid w:val="00621064"/>
    <w:rsid w:val="00696368"/>
    <w:rsid w:val="007249B7"/>
    <w:rsid w:val="007C76AC"/>
    <w:rsid w:val="00843BB2"/>
    <w:rsid w:val="009357E7"/>
    <w:rsid w:val="009D186D"/>
    <w:rsid w:val="00A75CF3"/>
    <w:rsid w:val="00AF3235"/>
    <w:rsid w:val="00B469B7"/>
    <w:rsid w:val="00BC2EF3"/>
    <w:rsid w:val="00CE1AE0"/>
    <w:rsid w:val="00D94245"/>
    <w:rsid w:val="00DE5EAE"/>
    <w:rsid w:val="00E0745F"/>
    <w:rsid w:val="00E712B5"/>
    <w:rsid w:val="00E8504D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63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1212</Characters>
  <Application>Microsoft Macintosh Word</Application>
  <DocSecurity>0</DocSecurity>
  <Lines>10</Lines>
  <Paragraphs>2</Paragraphs>
  <ScaleCrop>false</ScaleCrop>
  <Company>University of Essex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33</cp:revision>
  <dcterms:created xsi:type="dcterms:W3CDTF">2013-06-08T14:57:00Z</dcterms:created>
  <dcterms:modified xsi:type="dcterms:W3CDTF">2013-10-08T03:48:00Z</dcterms:modified>
</cp:coreProperties>
</file>