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50A" w14:textId="3742AB4D" w:rsidR="008E5A3E" w:rsidRPr="0095321D" w:rsidRDefault="00D11589" w:rsidP="00F3105C">
      <w:pPr>
        <w:jc w:val="center"/>
        <w:rPr>
          <w:b/>
          <w:sz w:val="28"/>
          <w:szCs w:val="28"/>
        </w:rPr>
      </w:pPr>
      <w:r w:rsidRPr="0095321D">
        <w:rPr>
          <w:b/>
          <w:sz w:val="28"/>
          <w:szCs w:val="28"/>
        </w:rPr>
        <w:t>ROWENA GRAY</w:t>
      </w:r>
    </w:p>
    <w:p w14:paraId="4AB80D4B" w14:textId="41E20E0D" w:rsidR="00D11589" w:rsidRPr="0095321D" w:rsidRDefault="00D11589" w:rsidP="00F3105C">
      <w:pPr>
        <w:jc w:val="center"/>
        <w:rPr>
          <w:i/>
        </w:rPr>
      </w:pPr>
      <w:r w:rsidRPr="0095321D">
        <w:rPr>
          <w:i/>
        </w:rPr>
        <w:t xml:space="preserve">Curriculum Vitae, </w:t>
      </w:r>
      <w:r w:rsidR="00DC2C06">
        <w:rPr>
          <w:i/>
        </w:rPr>
        <w:t>April</w:t>
      </w:r>
      <w:r w:rsidR="007E1ED2">
        <w:rPr>
          <w:i/>
        </w:rPr>
        <w:t xml:space="preserve"> 2019</w:t>
      </w:r>
    </w:p>
    <w:p w14:paraId="4DD439A2" w14:textId="4C6CE9B6" w:rsidR="00D11589" w:rsidRPr="0095321D" w:rsidRDefault="00D11589"/>
    <w:p w14:paraId="7D26B4CA" w14:textId="77777777" w:rsidR="008C39E3" w:rsidRPr="0095321D" w:rsidRDefault="008C39E3" w:rsidP="002266F3">
      <w:pPr>
        <w:ind w:left="567"/>
        <w:rPr>
          <w:u w:val="single"/>
        </w:rPr>
      </w:pPr>
    </w:p>
    <w:p w14:paraId="094ED0F3" w14:textId="273EB279" w:rsidR="00D11589" w:rsidRPr="0095321D" w:rsidRDefault="00D11589" w:rsidP="00E834D8">
      <w:pPr>
        <w:ind w:left="567"/>
      </w:pPr>
      <w:r w:rsidRPr="0095321D">
        <w:rPr>
          <w:u w:val="single"/>
        </w:rPr>
        <w:t>Office Contact Information</w:t>
      </w:r>
      <w:r w:rsidR="002266F3" w:rsidRPr="0095321D">
        <w:tab/>
      </w:r>
      <w:r w:rsidR="002266F3" w:rsidRPr="0095321D">
        <w:tab/>
      </w:r>
      <w:r w:rsidR="002266F3" w:rsidRPr="0095321D">
        <w:tab/>
      </w:r>
      <w:r w:rsidR="002266F3" w:rsidRPr="0095321D">
        <w:tab/>
      </w:r>
      <w:r w:rsidR="002266F3" w:rsidRPr="0095321D">
        <w:tab/>
      </w:r>
      <w:r w:rsidR="002266F3" w:rsidRPr="0095321D">
        <w:tab/>
      </w:r>
    </w:p>
    <w:p w14:paraId="204C4A5D" w14:textId="4BB97039" w:rsidR="00CF7BBF" w:rsidRPr="0095321D" w:rsidRDefault="004D7C8F" w:rsidP="00E834D8">
      <w:pPr>
        <w:ind w:left="567"/>
      </w:pPr>
      <w:r w:rsidRPr="0095321D">
        <w:t>University of California, Merced</w:t>
      </w:r>
      <w:r w:rsidRPr="0095321D">
        <w:tab/>
      </w:r>
      <w:r w:rsidRPr="0095321D">
        <w:tab/>
      </w:r>
      <w:r w:rsidR="002266F3" w:rsidRPr="0095321D">
        <w:tab/>
      </w:r>
      <w:r w:rsidR="002266F3" w:rsidRPr="0095321D">
        <w:tab/>
      </w:r>
      <w:r w:rsidR="00462EE6" w:rsidRPr="0095321D">
        <w:t xml:space="preserve">   </w:t>
      </w:r>
      <w:r w:rsidR="00462EE6" w:rsidRPr="0095321D">
        <w:rPr>
          <w:u w:val="single"/>
        </w:rPr>
        <w:t>Email</w:t>
      </w:r>
      <w:r w:rsidR="00462EE6" w:rsidRPr="0095321D">
        <w:t xml:space="preserve">: </w:t>
      </w:r>
      <w:r w:rsidR="00013EFF" w:rsidRPr="0095321D">
        <w:t>rowenaegray</w:t>
      </w:r>
      <w:r w:rsidR="000219A1" w:rsidRPr="0095321D">
        <w:t>@</w:t>
      </w:r>
      <w:r w:rsidR="00013EFF" w:rsidRPr="0095321D">
        <w:t>gmail.com</w:t>
      </w:r>
    </w:p>
    <w:p w14:paraId="2DE8A5D3" w14:textId="74B07239" w:rsidR="00CF7BBF" w:rsidRPr="0095321D" w:rsidRDefault="004D7C8F" w:rsidP="00F8082A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ind w:left="567" w:right="810"/>
      </w:pPr>
      <w:r w:rsidRPr="0095321D">
        <w:t>Department of Economics</w:t>
      </w:r>
    </w:p>
    <w:p w14:paraId="59B2CDF1" w14:textId="5AE1A718" w:rsidR="00CF7BBF" w:rsidRPr="0095321D" w:rsidRDefault="004D7C8F" w:rsidP="00F8082A">
      <w:pPr>
        <w:tabs>
          <w:tab w:val="left" w:pos="450"/>
          <w:tab w:val="left" w:pos="630"/>
          <w:tab w:val="left" w:pos="6663"/>
          <w:tab w:val="right" w:pos="7650"/>
          <w:tab w:val="right" w:pos="9990"/>
        </w:tabs>
        <w:ind w:left="567" w:right="810"/>
      </w:pPr>
      <w:r w:rsidRPr="0095321D">
        <w:t>5200 N Lake Road</w:t>
      </w:r>
      <w:r w:rsidRPr="0095321D">
        <w:tab/>
      </w:r>
      <w:r w:rsidR="00462EE6" w:rsidRPr="0095321D">
        <w:tab/>
      </w:r>
      <w:r w:rsidR="00462EE6" w:rsidRPr="0095321D">
        <w:rPr>
          <w:u w:val="single"/>
        </w:rPr>
        <w:t>Website</w:t>
      </w:r>
      <w:r w:rsidR="00462EE6" w:rsidRPr="0095321D">
        <w:t>: rowenagray.weebly.com</w:t>
      </w:r>
    </w:p>
    <w:p w14:paraId="25145DEE" w14:textId="4323E093" w:rsidR="00CF7BBF" w:rsidRPr="0095321D" w:rsidRDefault="004D7C8F" w:rsidP="00F8082A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ind w:left="567" w:right="810"/>
      </w:pPr>
      <w:r w:rsidRPr="0095321D">
        <w:t>Merced, CA, 95343</w:t>
      </w:r>
      <w:r w:rsidR="00CF7BBF" w:rsidRPr="0095321D">
        <w:tab/>
      </w:r>
    </w:p>
    <w:p w14:paraId="203BEFDA" w14:textId="3DA87474" w:rsidR="00CF7BBF" w:rsidRPr="0095321D" w:rsidRDefault="00CF7BBF" w:rsidP="00E834D8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</w:pPr>
      <w:r w:rsidRPr="0095321D">
        <w:tab/>
      </w:r>
    </w:p>
    <w:p w14:paraId="63EE0A39" w14:textId="77777777" w:rsidR="000751D9" w:rsidRPr="0095321D" w:rsidRDefault="000751D9" w:rsidP="00E834D8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  <w:rPr>
          <w:b/>
        </w:rPr>
      </w:pPr>
    </w:p>
    <w:p w14:paraId="18986852" w14:textId="31D67AF7" w:rsidR="00CF7BBF" w:rsidRPr="0095321D" w:rsidRDefault="000219A1" w:rsidP="00396DF0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  <w:jc w:val="both"/>
        <w:rPr>
          <w:b/>
        </w:rPr>
      </w:pPr>
      <w:r w:rsidRPr="0095321D">
        <w:rPr>
          <w:b/>
        </w:rPr>
        <w:t>Current Position</w:t>
      </w:r>
      <w:r w:rsidR="00BC6D5C" w:rsidRPr="0095321D">
        <w:rPr>
          <w:b/>
        </w:rPr>
        <w:t>s</w:t>
      </w:r>
    </w:p>
    <w:p w14:paraId="57A77DC2" w14:textId="5EE813DE" w:rsidR="00E834D8" w:rsidRPr="0095321D" w:rsidRDefault="00E834D8" w:rsidP="00396DF0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  <w:jc w:val="both"/>
      </w:pPr>
      <w:r w:rsidRPr="0095321D">
        <w:t>Assistant Profe</w:t>
      </w:r>
      <w:r w:rsidR="004D7C8F" w:rsidRPr="0095321D">
        <w:t>s</w:t>
      </w:r>
      <w:r w:rsidRPr="0095321D">
        <w:t>sor, University of California, Merced, Economics</w:t>
      </w:r>
      <w:r w:rsidR="00742195" w:rsidRPr="0095321D">
        <w:t>, 2015-</w:t>
      </w:r>
    </w:p>
    <w:p w14:paraId="0C381127" w14:textId="7ED1C8AA" w:rsidR="00BC6D5C" w:rsidRPr="0095321D" w:rsidRDefault="00BC6D5C" w:rsidP="00396DF0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  <w:jc w:val="both"/>
      </w:pPr>
      <w:r w:rsidRPr="0095321D">
        <w:t>Research Affiliate, Queen’s Centre for Economic History, Belfast</w:t>
      </w:r>
      <w:r w:rsidR="00514C47" w:rsidRPr="0095321D">
        <w:t>, 2013-</w:t>
      </w:r>
    </w:p>
    <w:p w14:paraId="0A215431" w14:textId="77777777" w:rsidR="00CE60C5" w:rsidRPr="0095321D" w:rsidRDefault="00CE60C5" w:rsidP="00396DF0">
      <w:pPr>
        <w:tabs>
          <w:tab w:val="left" w:pos="630"/>
          <w:tab w:val="left" w:pos="2880"/>
          <w:tab w:val="right" w:pos="8100"/>
          <w:tab w:val="right" w:pos="9990"/>
        </w:tabs>
        <w:spacing w:line="276" w:lineRule="auto"/>
        <w:ind w:left="567" w:right="810"/>
        <w:jc w:val="both"/>
        <w:rPr>
          <w:rFonts w:eastAsia="Arial Unicode MS"/>
        </w:rPr>
      </w:pPr>
    </w:p>
    <w:p w14:paraId="3BA7889C" w14:textId="431BA591" w:rsidR="00CE60C5" w:rsidRPr="0095321D" w:rsidRDefault="00CE60C5" w:rsidP="00396DF0">
      <w:pPr>
        <w:tabs>
          <w:tab w:val="left" w:pos="630"/>
          <w:tab w:val="left" w:pos="2880"/>
          <w:tab w:val="right" w:pos="8100"/>
          <w:tab w:val="right" w:pos="9990"/>
        </w:tabs>
        <w:spacing w:line="276" w:lineRule="auto"/>
        <w:ind w:left="567" w:right="81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Previous Positions</w:t>
      </w:r>
    </w:p>
    <w:p w14:paraId="35CFFCEB" w14:textId="77777777" w:rsidR="009850A2" w:rsidRDefault="009850A2" w:rsidP="009850A2">
      <w:pPr>
        <w:tabs>
          <w:tab w:val="left" w:pos="450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  <w:jc w:val="both"/>
      </w:pPr>
      <w:r>
        <w:t xml:space="preserve">Visiting Researcher, Russell Sage Foundation, New York City, Jan-Feb 2018 </w:t>
      </w:r>
    </w:p>
    <w:p w14:paraId="331D5EFE" w14:textId="4C931F11" w:rsidR="00E834D8" w:rsidRPr="0095321D" w:rsidRDefault="00E834D8" w:rsidP="00396DF0">
      <w:pPr>
        <w:tabs>
          <w:tab w:val="left" w:pos="567"/>
          <w:tab w:val="left" w:pos="630"/>
          <w:tab w:val="left" w:pos="7230"/>
          <w:tab w:val="right" w:pos="7650"/>
          <w:tab w:val="right" w:pos="9990"/>
        </w:tabs>
        <w:spacing w:line="276" w:lineRule="auto"/>
        <w:ind w:left="567" w:right="810"/>
        <w:jc w:val="both"/>
      </w:pPr>
      <w:r w:rsidRPr="0095321D">
        <w:t>Visiting Scholar, Institute for International Integration Studies, Trinity College Dublin, 2014</w:t>
      </w:r>
    </w:p>
    <w:p w14:paraId="103FB990" w14:textId="77777777" w:rsidR="000751D9" w:rsidRPr="0095321D" w:rsidRDefault="000751D9" w:rsidP="00396DF0">
      <w:pPr>
        <w:tabs>
          <w:tab w:val="left" w:pos="630"/>
          <w:tab w:val="left" w:pos="2880"/>
          <w:tab w:val="right" w:pos="8100"/>
          <w:tab w:val="right" w:pos="9990"/>
        </w:tabs>
        <w:spacing w:line="276" w:lineRule="auto"/>
        <w:ind w:left="567" w:right="810"/>
        <w:jc w:val="both"/>
        <w:rPr>
          <w:rFonts w:eastAsia="Arial Unicode MS"/>
        </w:rPr>
      </w:pPr>
      <w:r w:rsidRPr="0095321D">
        <w:rPr>
          <w:rFonts w:eastAsia="Arial Unicode MS"/>
        </w:rPr>
        <w:t>Lecturer, University of Essex, 2011- 2013</w:t>
      </w:r>
    </w:p>
    <w:p w14:paraId="5ACD3B62" w14:textId="77777777" w:rsidR="006A062B" w:rsidRPr="0095321D" w:rsidRDefault="006A062B" w:rsidP="00396DF0">
      <w:pPr>
        <w:tabs>
          <w:tab w:val="left" w:pos="450"/>
          <w:tab w:val="left" w:pos="630"/>
          <w:tab w:val="right" w:pos="7650"/>
          <w:tab w:val="right" w:pos="9990"/>
        </w:tabs>
        <w:spacing w:line="276" w:lineRule="auto"/>
        <w:ind w:left="567" w:right="810"/>
        <w:jc w:val="both"/>
        <w:rPr>
          <w:rFonts w:eastAsia="Arial Unicode MS"/>
        </w:rPr>
      </w:pPr>
    </w:p>
    <w:p w14:paraId="0E6C0BC7" w14:textId="77777777" w:rsidR="00560005" w:rsidRPr="0095321D" w:rsidRDefault="00560005" w:rsidP="00396DF0">
      <w:pPr>
        <w:pStyle w:val="Heading1"/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Education</w:t>
      </w:r>
    </w:p>
    <w:p w14:paraId="620C775B" w14:textId="4D28C123" w:rsidR="002A14BF" w:rsidRPr="0095321D" w:rsidRDefault="00781586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Ph.D.</w:t>
      </w:r>
      <w:r w:rsidR="00813DCC" w:rsidRPr="0095321D">
        <w:rPr>
          <w:rFonts w:eastAsia="Arial Unicode MS"/>
        </w:rPr>
        <w:t xml:space="preserve"> Economics, University of Ca</w:t>
      </w:r>
      <w:r w:rsidR="00474F45" w:rsidRPr="0095321D">
        <w:rPr>
          <w:rFonts w:eastAsia="Arial Unicode MS"/>
        </w:rPr>
        <w:t>lifornia at Davis,</w:t>
      </w:r>
      <w:r w:rsidR="006326A4" w:rsidRPr="0095321D">
        <w:rPr>
          <w:rFonts w:eastAsia="Arial Unicode MS"/>
        </w:rPr>
        <w:t xml:space="preserve"> 2011</w:t>
      </w:r>
    </w:p>
    <w:p w14:paraId="134BC264" w14:textId="77777777" w:rsidR="00813DCC" w:rsidRPr="0095321D" w:rsidRDefault="00813DCC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M.A. Economics, University of California at Davis, 2006</w:t>
      </w:r>
    </w:p>
    <w:p w14:paraId="5C6D321F" w14:textId="45178AA8" w:rsidR="004E50CE" w:rsidRPr="0095321D" w:rsidRDefault="002E0769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B.A. Economics and History</w:t>
      </w:r>
      <w:r w:rsidR="00560005" w:rsidRPr="0095321D">
        <w:rPr>
          <w:rFonts w:eastAsia="Arial Unicode MS"/>
        </w:rPr>
        <w:t>, Universi</w:t>
      </w:r>
      <w:r w:rsidR="001602D2" w:rsidRPr="0095321D">
        <w:rPr>
          <w:rFonts w:eastAsia="Arial Unicode MS"/>
        </w:rPr>
        <w:t xml:space="preserve">ty of </w:t>
      </w:r>
      <w:r w:rsidRPr="0095321D">
        <w:rPr>
          <w:rFonts w:eastAsia="Arial Unicode MS"/>
        </w:rPr>
        <w:t>Dublin, Trinity College</w:t>
      </w:r>
      <w:r w:rsidR="00133C37" w:rsidRPr="0095321D">
        <w:rPr>
          <w:rFonts w:eastAsia="Arial Unicode MS"/>
        </w:rPr>
        <w:t xml:space="preserve">, </w:t>
      </w:r>
      <w:r w:rsidRPr="0095321D">
        <w:rPr>
          <w:rFonts w:eastAsia="Arial Unicode MS"/>
        </w:rPr>
        <w:t>2004</w:t>
      </w:r>
      <w:r w:rsidR="004E5AF6" w:rsidRPr="0095321D">
        <w:rPr>
          <w:rFonts w:eastAsia="Arial Unicode MS"/>
        </w:rPr>
        <w:t xml:space="preserve">, </w:t>
      </w:r>
      <w:r w:rsidR="004E5AF6" w:rsidRPr="0095321D">
        <w:rPr>
          <w:rFonts w:eastAsia="Arial Unicode MS"/>
          <w:i/>
        </w:rPr>
        <w:t>first class honors</w:t>
      </w:r>
    </w:p>
    <w:p w14:paraId="6428A727" w14:textId="77777777" w:rsidR="006013E8" w:rsidRPr="0095321D" w:rsidRDefault="006013E8" w:rsidP="00396DF0">
      <w:pPr>
        <w:ind w:left="567"/>
        <w:jc w:val="both"/>
        <w:rPr>
          <w:rFonts w:eastAsia="Arial Unicode MS"/>
        </w:rPr>
      </w:pPr>
    </w:p>
    <w:p w14:paraId="06A15F7C" w14:textId="77777777" w:rsidR="00D377A1" w:rsidRPr="0095321D" w:rsidRDefault="006E27C9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  <w:b/>
        </w:rPr>
        <w:t>Research and Teaching Interest</w:t>
      </w:r>
      <w:r w:rsidR="006013E8" w:rsidRPr="0095321D">
        <w:rPr>
          <w:rFonts w:eastAsia="Arial Unicode MS"/>
          <w:b/>
        </w:rPr>
        <w:t>s</w:t>
      </w:r>
      <w:r w:rsidR="006013E8" w:rsidRPr="0095321D">
        <w:rPr>
          <w:rFonts w:eastAsia="Arial Unicode MS"/>
        </w:rPr>
        <w:t xml:space="preserve">  </w:t>
      </w:r>
    </w:p>
    <w:p w14:paraId="77D8C321" w14:textId="66B89D0D" w:rsidR="006013E8" w:rsidRPr="0095321D" w:rsidRDefault="002E0769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Economic History</w:t>
      </w:r>
      <w:r w:rsidR="0056388D" w:rsidRPr="0095321D">
        <w:rPr>
          <w:rFonts w:eastAsia="Arial Unicode MS"/>
        </w:rPr>
        <w:t xml:space="preserve">, </w:t>
      </w:r>
      <w:r w:rsidRPr="0095321D">
        <w:rPr>
          <w:rFonts w:eastAsia="Arial Unicode MS"/>
        </w:rPr>
        <w:t>Labor Economics</w:t>
      </w:r>
      <w:r w:rsidR="0056388D" w:rsidRPr="0095321D">
        <w:rPr>
          <w:rFonts w:eastAsia="Arial Unicode MS"/>
        </w:rPr>
        <w:t xml:space="preserve">, </w:t>
      </w:r>
      <w:r w:rsidR="00DE3ED6">
        <w:rPr>
          <w:rFonts w:eastAsia="Arial Unicode MS"/>
        </w:rPr>
        <w:t>Economics of Crime, Immigration</w:t>
      </w:r>
      <w:r w:rsidR="00D204D4">
        <w:rPr>
          <w:rFonts w:eastAsia="Arial Unicode MS"/>
        </w:rPr>
        <w:t>, Housing</w:t>
      </w:r>
    </w:p>
    <w:p w14:paraId="51C2B3D6" w14:textId="77777777" w:rsidR="000B14BA" w:rsidRPr="0095321D" w:rsidRDefault="000B14BA" w:rsidP="00396DF0">
      <w:pPr>
        <w:ind w:left="567"/>
        <w:jc w:val="both"/>
        <w:rPr>
          <w:rFonts w:eastAsia="Arial Unicode MS"/>
        </w:rPr>
      </w:pPr>
    </w:p>
    <w:p w14:paraId="3579F37B" w14:textId="2F65F670" w:rsidR="00E9500C" w:rsidRPr="0095321D" w:rsidRDefault="00120938" w:rsidP="00396DF0">
      <w:pPr>
        <w:spacing w:line="276" w:lineRule="auto"/>
        <w:ind w:left="567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Publications</w:t>
      </w:r>
    </w:p>
    <w:p w14:paraId="6F1DD8E7" w14:textId="6F7604F0" w:rsidR="004F30A2" w:rsidRPr="008E5188" w:rsidRDefault="004F30A2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“Returns to Education in Criminal Organizations: Did </w:t>
      </w:r>
      <w:r w:rsidR="00F36BE0" w:rsidRPr="0095321D">
        <w:rPr>
          <w:rFonts w:eastAsia="Arial Unicode MS"/>
        </w:rPr>
        <w:t xml:space="preserve">Going to College Help </w:t>
      </w:r>
      <w:r w:rsidRPr="0095321D">
        <w:rPr>
          <w:rFonts w:eastAsia="Arial Unicode MS"/>
        </w:rPr>
        <w:t xml:space="preserve">Michael Corleone?” (with Nadia Campaniello and Giovanni Mastrobuoni) </w:t>
      </w:r>
      <w:r w:rsidRPr="0095321D">
        <w:rPr>
          <w:rFonts w:eastAsia="Arial Unicode MS"/>
          <w:i/>
        </w:rPr>
        <w:t>Economics of Education Review</w:t>
      </w:r>
      <w:r w:rsidR="00776FF4">
        <w:rPr>
          <w:rFonts w:eastAsia="Arial Unicode MS"/>
        </w:rPr>
        <w:t>, Vol. 54</w:t>
      </w:r>
      <w:r w:rsidR="00C03117">
        <w:rPr>
          <w:rFonts w:eastAsia="Arial Unicode MS"/>
        </w:rPr>
        <w:t xml:space="preserve"> (</w:t>
      </w:r>
      <w:r w:rsidR="003153D4">
        <w:rPr>
          <w:rFonts w:eastAsia="Arial Unicode MS"/>
        </w:rPr>
        <w:t xml:space="preserve">October </w:t>
      </w:r>
      <w:r w:rsidR="00C03117">
        <w:rPr>
          <w:rFonts w:eastAsia="Arial Unicode MS"/>
        </w:rPr>
        <w:t>2016)</w:t>
      </w:r>
      <w:r w:rsidR="00776FF4">
        <w:rPr>
          <w:rFonts w:eastAsia="Arial Unicode MS"/>
        </w:rPr>
        <w:t>: 242-258</w:t>
      </w:r>
      <w:r w:rsidR="00C07FBF" w:rsidRPr="0095321D">
        <w:rPr>
          <w:rFonts w:eastAsia="Arial Unicode MS"/>
          <w:i/>
        </w:rPr>
        <w:t>.</w:t>
      </w:r>
    </w:p>
    <w:p w14:paraId="4E2E849A" w14:textId="15AFA8E7" w:rsidR="00484F31" w:rsidRPr="00724B85" w:rsidRDefault="00484F31" w:rsidP="00A90B34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Media Attention:</w:t>
      </w:r>
      <w:r w:rsidR="00335B5A">
        <w:rPr>
          <w:rFonts w:eastAsia="Arial Unicode MS"/>
        </w:rPr>
        <w:t xml:space="preserve"> </w:t>
      </w:r>
      <w:hyperlink r:id="rId8" w:history="1">
        <w:r w:rsidR="00335B5A" w:rsidRPr="00335B5A">
          <w:rPr>
            <w:rStyle w:val="Hyperlink"/>
            <w:rFonts w:eastAsia="Arial Unicode MS"/>
          </w:rPr>
          <w:t>Fortune Magazine</w:t>
        </w:r>
      </w:hyperlink>
      <w:r w:rsidR="00335B5A">
        <w:rPr>
          <w:rFonts w:eastAsia="Arial Unicode MS"/>
        </w:rPr>
        <w:t>,</w:t>
      </w:r>
      <w:r w:rsidRPr="0095321D">
        <w:rPr>
          <w:rFonts w:eastAsia="Arial Unicode MS"/>
        </w:rPr>
        <w:t xml:space="preserve"> </w:t>
      </w:r>
      <w:hyperlink r:id="rId9" w:history="1">
        <w:r w:rsidR="00DD1B2F" w:rsidRPr="0095321D">
          <w:rPr>
            <w:rStyle w:val="Hyperlink"/>
            <w:rFonts w:eastAsia="Arial Unicode MS"/>
          </w:rPr>
          <w:t>Irish Times</w:t>
        </w:r>
      </w:hyperlink>
      <w:r w:rsidR="00DD1B2F" w:rsidRPr="0095321D">
        <w:rPr>
          <w:rFonts w:eastAsia="Arial Unicode MS"/>
        </w:rPr>
        <w:t xml:space="preserve">, </w:t>
      </w:r>
      <w:hyperlink r:id="rId10" w:history="1">
        <w:r w:rsidR="00DD1B2F" w:rsidRPr="0095321D">
          <w:rPr>
            <w:rStyle w:val="Hyperlink"/>
            <w:rFonts w:eastAsia="Arial Unicode MS"/>
          </w:rPr>
          <w:t>Times Higher Education</w:t>
        </w:r>
      </w:hyperlink>
      <w:r w:rsidR="00AA0BD3">
        <w:rPr>
          <w:rStyle w:val="Hyperlink"/>
          <w:rFonts w:eastAsia="Arial Unicode MS"/>
        </w:rPr>
        <w:t>,</w:t>
      </w:r>
      <w:r w:rsidR="00AA0BD3" w:rsidRPr="00AA0BD3">
        <w:rPr>
          <w:rStyle w:val="Hyperlink"/>
          <w:rFonts w:eastAsia="Arial Unicode MS"/>
          <w:u w:val="none"/>
        </w:rPr>
        <w:t xml:space="preserve"> </w:t>
      </w:r>
      <w:hyperlink r:id="rId11" w:history="1">
        <w:r w:rsidR="00AA0BD3" w:rsidRPr="00AA0BD3">
          <w:rPr>
            <w:rStyle w:val="Hyperlink"/>
            <w:rFonts w:eastAsia="Arial Unicode MS"/>
          </w:rPr>
          <w:t>Bloomberg Podcast</w:t>
        </w:r>
      </w:hyperlink>
      <w:r w:rsidR="00A90B34">
        <w:rPr>
          <w:rStyle w:val="Hyperlink"/>
          <w:rFonts w:eastAsia="Arial Unicode MS"/>
        </w:rPr>
        <w:t xml:space="preserve">, </w:t>
      </w:r>
      <w:hyperlink r:id="rId12" w:history="1">
        <w:r w:rsidR="00A90B34" w:rsidRPr="00DC586A">
          <w:rPr>
            <w:rStyle w:val="Hyperlink"/>
            <w:rFonts w:eastAsia="Arial Unicode MS"/>
          </w:rPr>
          <w:t>ConversationUK</w:t>
        </w:r>
      </w:hyperlink>
      <w:r w:rsidR="00724B85">
        <w:rPr>
          <w:rStyle w:val="Hyperlink"/>
          <w:rFonts w:eastAsia="Arial Unicode MS"/>
        </w:rPr>
        <w:t>,</w:t>
      </w:r>
      <w:r w:rsidR="00580E41">
        <w:rPr>
          <w:rStyle w:val="Hyperlink"/>
          <w:rFonts w:eastAsia="Arial Unicode MS"/>
        </w:rPr>
        <w:t xml:space="preserve"> </w:t>
      </w:r>
      <w:r w:rsidR="00724B85">
        <w:rPr>
          <w:rStyle w:val="Hyperlink"/>
          <w:rFonts w:eastAsia="Arial Unicode MS"/>
        </w:rPr>
        <w:t xml:space="preserve"> </w:t>
      </w:r>
      <w:hyperlink r:id="rId13" w:history="1">
        <w:r w:rsidR="00724B85" w:rsidRPr="00C24EA3">
          <w:rPr>
            <w:rStyle w:val="Hyperlink"/>
            <w:rFonts w:eastAsia="Arial Unicode MS"/>
          </w:rPr>
          <w:t>Scientific American</w:t>
        </w:r>
        <w:r w:rsidR="00C24EA3" w:rsidRPr="00C24EA3">
          <w:rPr>
            <w:rStyle w:val="Hyperlink"/>
            <w:rFonts w:eastAsia="Arial Unicode MS"/>
          </w:rPr>
          <w:t xml:space="preserve"> Podcast</w:t>
        </w:r>
      </w:hyperlink>
    </w:p>
    <w:p w14:paraId="529967A9" w14:textId="790C53C9" w:rsidR="00143E1A" w:rsidRPr="002F7974" w:rsidRDefault="00143E1A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“Geography is not Destiny.  Geography, Institutions and Literacy in Pre-Industrial England” (with Gregory Clark)</w:t>
      </w:r>
      <w:r w:rsidRPr="0095321D">
        <w:rPr>
          <w:rFonts w:eastAsia="Arial Unicode MS"/>
          <w:i/>
        </w:rPr>
        <w:t xml:space="preserve"> Oxford Economic Papers, </w:t>
      </w:r>
      <w:r w:rsidRPr="0095321D">
        <w:rPr>
          <w:rFonts w:eastAsia="Arial Unicode MS"/>
        </w:rPr>
        <w:t>Vol. 66, No. 4 (October 2014): 1042-1069</w:t>
      </w:r>
      <w:r w:rsidRPr="0095321D">
        <w:rPr>
          <w:rFonts w:eastAsia="Arial Unicode MS"/>
          <w:i/>
        </w:rPr>
        <w:t>.</w:t>
      </w:r>
    </w:p>
    <w:p w14:paraId="227E8E40" w14:textId="2A7A274F" w:rsidR="00FB3150" w:rsidRPr="0095321D" w:rsidRDefault="00FB3150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“</w:t>
      </w:r>
      <w:r w:rsidR="002E0769" w:rsidRPr="0095321D">
        <w:rPr>
          <w:rFonts w:eastAsia="Arial Unicode MS"/>
        </w:rPr>
        <w:t>Tak</w:t>
      </w:r>
      <w:r w:rsidR="00031B62" w:rsidRPr="0095321D">
        <w:rPr>
          <w:rFonts w:eastAsia="Arial Unicode MS"/>
        </w:rPr>
        <w:t>ing</w:t>
      </w:r>
      <w:r w:rsidR="002E0769" w:rsidRPr="0095321D">
        <w:rPr>
          <w:rFonts w:eastAsia="Arial Unicode MS"/>
        </w:rPr>
        <w:t xml:space="preserve"> Technology to Task: The Skill Content of Technological Change in Early Twentieth Century United States</w:t>
      </w:r>
      <w:r w:rsidR="008D2BF8" w:rsidRPr="0095321D">
        <w:rPr>
          <w:rFonts w:eastAsia="Arial Unicode MS"/>
        </w:rPr>
        <w:t>”</w:t>
      </w:r>
      <w:r w:rsidR="00031B62" w:rsidRPr="0095321D">
        <w:rPr>
          <w:rFonts w:eastAsia="Arial Unicode MS"/>
        </w:rPr>
        <w:t xml:space="preserve"> </w:t>
      </w:r>
      <w:r w:rsidR="00FF5B6F" w:rsidRPr="0095321D">
        <w:rPr>
          <w:rFonts w:eastAsia="Arial Unicode MS"/>
          <w:i/>
        </w:rPr>
        <w:t>Explorations in Economic History</w:t>
      </w:r>
      <w:r w:rsidR="00462EE6" w:rsidRPr="0095321D">
        <w:rPr>
          <w:rFonts w:eastAsia="Arial Unicode MS"/>
        </w:rPr>
        <w:t>, Vol. 50, No. 3</w:t>
      </w:r>
      <w:r w:rsidR="00351DC6" w:rsidRPr="0095321D">
        <w:rPr>
          <w:rFonts w:eastAsia="Arial Unicode MS"/>
        </w:rPr>
        <w:t xml:space="preserve"> (July 2013)</w:t>
      </w:r>
      <w:r w:rsidR="00462EE6" w:rsidRPr="0095321D">
        <w:rPr>
          <w:rFonts w:eastAsia="Arial Unicode MS"/>
        </w:rPr>
        <w:t>: 351-367.</w:t>
      </w:r>
    </w:p>
    <w:p w14:paraId="70436ED9" w14:textId="2B42BE9E" w:rsidR="0090455E" w:rsidRPr="0095321D" w:rsidRDefault="0090455E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</w:r>
      <w:r w:rsidR="003466E7" w:rsidRPr="0095321D">
        <w:rPr>
          <w:rFonts w:eastAsia="Arial Unicode MS"/>
        </w:rPr>
        <w:tab/>
      </w:r>
      <w:r w:rsidRPr="0095321D">
        <w:rPr>
          <w:rFonts w:eastAsia="Arial Unicode MS"/>
        </w:rPr>
        <w:t xml:space="preserve">Winner of the </w:t>
      </w:r>
      <w:r w:rsidRPr="0095321D">
        <w:rPr>
          <w:rFonts w:eastAsia="Arial Unicode MS"/>
          <w:b/>
        </w:rPr>
        <w:t>Larry Neal Prize</w:t>
      </w:r>
      <w:r w:rsidRPr="0095321D">
        <w:rPr>
          <w:rFonts w:eastAsia="Arial Unicode MS"/>
        </w:rPr>
        <w:t xml:space="preserve"> for best article </w:t>
      </w:r>
      <w:r w:rsidR="00D316B0" w:rsidRPr="0095321D">
        <w:rPr>
          <w:rFonts w:eastAsia="Arial Unicode MS"/>
        </w:rPr>
        <w:t xml:space="preserve">in </w:t>
      </w:r>
      <w:r w:rsidR="00D316B0" w:rsidRPr="0095321D">
        <w:rPr>
          <w:rFonts w:eastAsia="Arial Unicode MS"/>
          <w:i/>
        </w:rPr>
        <w:t>Explorations</w:t>
      </w:r>
      <w:r w:rsidR="00D316B0" w:rsidRPr="0095321D">
        <w:rPr>
          <w:rFonts w:eastAsia="Arial Unicode MS"/>
        </w:rPr>
        <w:t xml:space="preserve">, </w:t>
      </w:r>
      <w:r w:rsidRPr="0095321D">
        <w:rPr>
          <w:rFonts w:eastAsia="Arial Unicode MS"/>
        </w:rPr>
        <w:t>2013-2014.</w:t>
      </w:r>
    </w:p>
    <w:p w14:paraId="3B7622F2" w14:textId="77777777" w:rsidR="00E9500C" w:rsidRPr="0095321D" w:rsidRDefault="00E9500C" w:rsidP="00396DF0">
      <w:pPr>
        <w:ind w:left="567"/>
        <w:jc w:val="both"/>
        <w:rPr>
          <w:rFonts w:eastAsia="Arial Unicode MS"/>
        </w:rPr>
      </w:pPr>
    </w:p>
    <w:p w14:paraId="2BA9ABE6" w14:textId="77777777" w:rsidR="009850A2" w:rsidRPr="0095321D" w:rsidRDefault="009850A2" w:rsidP="009850A2">
      <w:pPr>
        <w:spacing w:line="276" w:lineRule="auto"/>
        <w:ind w:left="567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Book Chapters</w:t>
      </w:r>
    </w:p>
    <w:p w14:paraId="0BDADD3D" w14:textId="377BCB44" w:rsidR="00F96AFD" w:rsidRDefault="00F96AFD" w:rsidP="00F96AFD">
      <w:pPr>
        <w:spacing w:line="276" w:lineRule="auto"/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“Violence and Crime” in eds. Matthias Blum and Chris Colvin, </w:t>
      </w:r>
      <w:r w:rsidRPr="00E62396">
        <w:rPr>
          <w:rFonts w:eastAsia="Arial Unicode MS"/>
          <w:i/>
        </w:rPr>
        <w:t>An Economist’s Guide to Economic History</w:t>
      </w:r>
      <w:r>
        <w:rPr>
          <w:rFonts w:eastAsia="Arial Unicode MS"/>
        </w:rPr>
        <w:t>, 2019, Palgrave Macmillan.</w:t>
      </w:r>
    </w:p>
    <w:p w14:paraId="27345366" w14:textId="66661924" w:rsidR="009850A2" w:rsidRDefault="00F96AFD" w:rsidP="00F96AFD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 </w:t>
      </w:r>
      <w:r w:rsidR="009850A2" w:rsidRPr="0095321D">
        <w:rPr>
          <w:rFonts w:eastAsia="Arial Unicode MS"/>
        </w:rPr>
        <w:t xml:space="preserve">“Energy in American Economic History” (with Carl Kitchens) in eds. Louis Cain, Price Fishback and Paul Rhode, </w:t>
      </w:r>
      <w:r w:rsidR="009850A2" w:rsidRPr="0095321D">
        <w:rPr>
          <w:rFonts w:eastAsia="Arial Unicode MS"/>
          <w:i/>
        </w:rPr>
        <w:t>Oxford Handbook of American Economic History</w:t>
      </w:r>
      <w:r w:rsidR="009850A2" w:rsidRPr="0095321D">
        <w:rPr>
          <w:rFonts w:eastAsia="Arial Unicode MS"/>
        </w:rPr>
        <w:t xml:space="preserve">, </w:t>
      </w:r>
      <w:r w:rsidR="009850A2">
        <w:rPr>
          <w:rFonts w:eastAsia="Arial Unicode MS"/>
        </w:rPr>
        <w:t>2018</w:t>
      </w:r>
      <w:r w:rsidR="009850A2" w:rsidRPr="0095321D">
        <w:rPr>
          <w:rFonts w:eastAsia="Arial Unicode MS"/>
        </w:rPr>
        <w:t>, Oxford University Press.</w:t>
      </w:r>
    </w:p>
    <w:p w14:paraId="74E4497C" w14:textId="77777777" w:rsidR="009850A2" w:rsidRPr="0095321D" w:rsidRDefault="009850A2" w:rsidP="009850A2">
      <w:pPr>
        <w:spacing w:line="276" w:lineRule="auto"/>
        <w:ind w:left="567"/>
        <w:jc w:val="both"/>
        <w:rPr>
          <w:rFonts w:eastAsia="Arial Unicode MS"/>
        </w:rPr>
      </w:pPr>
    </w:p>
    <w:p w14:paraId="0CC0CBCA" w14:textId="58A59373" w:rsidR="007C2B5F" w:rsidRPr="0095321D" w:rsidRDefault="007C2B5F" w:rsidP="00396DF0">
      <w:pPr>
        <w:ind w:left="567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lastRenderedPageBreak/>
        <w:t>Working Papers</w:t>
      </w:r>
    </w:p>
    <w:p w14:paraId="2776D009" w14:textId="604F9912" w:rsidR="00DE009E" w:rsidRDefault="00B4354E" w:rsidP="00DE009E">
      <w:pPr>
        <w:ind w:left="567"/>
        <w:jc w:val="both"/>
        <w:rPr>
          <w:rFonts w:eastAsia="Arial Unicode MS"/>
          <w:i/>
        </w:rPr>
      </w:pPr>
      <w:r w:rsidRPr="0095321D">
        <w:rPr>
          <w:rFonts w:eastAsia="Arial Unicode MS"/>
        </w:rPr>
        <w:t>“</w:t>
      </w:r>
      <w:r w:rsidR="00100026">
        <w:rPr>
          <w:rFonts w:eastAsia="Arial Unicode MS"/>
        </w:rPr>
        <w:t>Processing Immigration Shocks: Firm Responses on the Innovation Margin</w:t>
      </w:r>
      <w:r w:rsidR="007F7004" w:rsidRPr="0095321D">
        <w:rPr>
          <w:rFonts w:eastAsia="Arial Unicode MS"/>
        </w:rPr>
        <w:t>” (with Greg C. Wright</w:t>
      </w:r>
      <w:r w:rsidR="00056164">
        <w:rPr>
          <w:rFonts w:eastAsia="Arial Unicode MS"/>
        </w:rPr>
        <w:t xml:space="preserve"> and Giulia Montresor</w:t>
      </w:r>
      <w:r w:rsidR="007F7004" w:rsidRPr="0095321D">
        <w:rPr>
          <w:rFonts w:eastAsia="Arial Unicode MS"/>
        </w:rPr>
        <w:t>)</w:t>
      </w:r>
      <w:r w:rsidR="003153D4">
        <w:rPr>
          <w:rFonts w:eastAsia="Arial Unicode MS"/>
        </w:rPr>
        <w:t xml:space="preserve"> </w:t>
      </w:r>
      <w:hyperlink r:id="rId14" w:history="1">
        <w:r w:rsidR="008535A6" w:rsidRPr="008535A6">
          <w:rPr>
            <w:rStyle w:val="Hyperlink"/>
            <w:rFonts w:eastAsia="Arial Unicode MS"/>
          </w:rPr>
          <w:t>CESIFO Working Paper</w:t>
        </w:r>
      </w:hyperlink>
      <w:r w:rsidR="008535A6">
        <w:rPr>
          <w:rFonts w:eastAsia="Arial Unicode MS"/>
        </w:rPr>
        <w:t xml:space="preserve"> </w:t>
      </w:r>
      <w:r w:rsidR="00A2601E">
        <w:rPr>
          <w:rFonts w:eastAsia="Arial Unicode MS"/>
          <w:i/>
        </w:rPr>
        <w:t>Revise &amp; Resubmit</w:t>
      </w:r>
    </w:p>
    <w:p w14:paraId="288D87F5" w14:textId="0BCA3CEA" w:rsidR="007C2B5F" w:rsidRPr="00DE009E" w:rsidRDefault="00DE009E" w:rsidP="00DE009E">
      <w:pPr>
        <w:ind w:left="567"/>
        <w:jc w:val="both"/>
        <w:rPr>
          <w:rFonts w:eastAsia="Arial Unicode MS"/>
          <w:lang w:val="en-GB"/>
        </w:rPr>
      </w:pPr>
      <w:r w:rsidRPr="0095321D">
        <w:rPr>
          <w:rFonts w:eastAsia="Arial Unicode MS"/>
        </w:rPr>
        <w:t>“</w:t>
      </w:r>
      <w:r>
        <w:rPr>
          <w:rFonts w:eastAsia="Arial Unicode MS"/>
        </w:rPr>
        <w:t>Globalization, Agricultural Markets and Mass Migration</w:t>
      </w:r>
      <w:r w:rsidRPr="0095321D">
        <w:rPr>
          <w:rFonts w:eastAsia="Arial Unicode MS"/>
        </w:rPr>
        <w:t>” (with Gaia Narciso and Gaspare Tortorici)</w:t>
      </w:r>
      <w:r w:rsidR="008310DC">
        <w:rPr>
          <w:rFonts w:eastAsia="Arial Unicode MS"/>
        </w:rPr>
        <w:t xml:space="preserve"> </w:t>
      </w:r>
      <w:hyperlink r:id="rId15" w:history="1">
        <w:r w:rsidR="008535A6" w:rsidRPr="00A265E3">
          <w:rPr>
            <w:rStyle w:val="Hyperlink"/>
            <w:rFonts w:eastAsia="Arial Unicode MS"/>
          </w:rPr>
          <w:t>CREAM Working Paper</w:t>
        </w:r>
      </w:hyperlink>
      <w:r w:rsidR="008535A6">
        <w:rPr>
          <w:rFonts w:eastAsia="Arial Unicode MS"/>
        </w:rPr>
        <w:t xml:space="preserve"> </w:t>
      </w:r>
      <w:r w:rsidR="003466A0">
        <w:rPr>
          <w:rFonts w:eastAsia="Arial Unicode MS"/>
          <w:i/>
        </w:rPr>
        <w:t>Revise</w:t>
      </w:r>
      <w:r w:rsidR="00725385">
        <w:rPr>
          <w:rFonts w:eastAsia="Arial Unicode MS"/>
          <w:i/>
        </w:rPr>
        <w:t>d</w:t>
      </w:r>
      <w:r w:rsidR="003466A0">
        <w:rPr>
          <w:rFonts w:eastAsia="Arial Unicode MS"/>
          <w:i/>
        </w:rPr>
        <w:t xml:space="preserve"> &amp; Resubmitted</w:t>
      </w:r>
    </w:p>
    <w:p w14:paraId="033CD0EC" w14:textId="48044C03" w:rsidR="00496182" w:rsidRDefault="0075074C" w:rsidP="00396DF0">
      <w:pPr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“Selection Bias in Historical Housing Data” </w:t>
      </w:r>
      <w:hyperlink r:id="rId16" w:history="1">
        <w:r w:rsidR="00032AB8" w:rsidRPr="00032AB8">
          <w:rPr>
            <w:rStyle w:val="Hyperlink"/>
            <w:rFonts w:eastAsia="Arial Unicode MS"/>
          </w:rPr>
          <w:t>Queens Belfast Centre for Econ History WP 20181</w:t>
        </w:r>
      </w:hyperlink>
      <w:r w:rsidR="00032AB8">
        <w:rPr>
          <w:rFonts w:eastAsia="Arial Unicode MS"/>
        </w:rPr>
        <w:t xml:space="preserve"> </w:t>
      </w:r>
      <w:r w:rsidR="00F46F6F">
        <w:rPr>
          <w:rFonts w:eastAsia="Arial Unicode MS"/>
          <w:i/>
        </w:rPr>
        <w:t>Revise &amp; Resubmit</w:t>
      </w:r>
    </w:p>
    <w:p w14:paraId="7DD5972B" w14:textId="77777777" w:rsidR="00D63F83" w:rsidRPr="00D63F83" w:rsidRDefault="00D63F83" w:rsidP="0083607E">
      <w:pPr>
        <w:jc w:val="both"/>
        <w:rPr>
          <w:rFonts w:eastAsia="Arial Unicode MS"/>
          <w:lang w:val="en-GB"/>
        </w:rPr>
      </w:pPr>
    </w:p>
    <w:p w14:paraId="3E2765C5" w14:textId="77777777" w:rsidR="000B14BA" w:rsidRPr="0095321D" w:rsidRDefault="00472AC3" w:rsidP="00396DF0">
      <w:pPr>
        <w:spacing w:line="276" w:lineRule="auto"/>
        <w:ind w:left="567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Work</w:t>
      </w:r>
      <w:r w:rsidR="004E50CE" w:rsidRPr="0095321D">
        <w:rPr>
          <w:rFonts w:eastAsia="Arial Unicode MS"/>
          <w:b/>
        </w:rPr>
        <w:t xml:space="preserve"> in Progress</w:t>
      </w:r>
    </w:p>
    <w:p w14:paraId="7084E73B" w14:textId="2DA401F3" w:rsidR="005A36B4" w:rsidRDefault="005A36B4" w:rsidP="00C95D4F">
      <w:pPr>
        <w:spacing w:line="276" w:lineRule="auto"/>
        <w:ind w:left="567"/>
        <w:jc w:val="both"/>
        <w:rPr>
          <w:rFonts w:eastAsia="Arial Unicode MS"/>
        </w:rPr>
      </w:pPr>
      <w:r>
        <w:rPr>
          <w:rFonts w:eastAsia="Arial Unicode MS"/>
        </w:rPr>
        <w:t>“</w:t>
      </w:r>
      <w:r w:rsidR="00F1722D">
        <w:rPr>
          <w:rFonts w:eastAsia="Arial Unicode MS"/>
        </w:rPr>
        <w:t xml:space="preserve">Technological Revolutions and Occupational Change: </w:t>
      </w:r>
      <w:r>
        <w:rPr>
          <w:rFonts w:eastAsia="Arial Unicode MS"/>
        </w:rPr>
        <w:t xml:space="preserve">Electrifying News from the </w:t>
      </w:r>
      <w:r w:rsidR="00F1722D">
        <w:rPr>
          <w:rFonts w:eastAsia="Arial Unicode MS"/>
        </w:rPr>
        <w:t>Old Days” (with Paul Gaggl and Ioana Marinescu)</w:t>
      </w:r>
    </w:p>
    <w:p w14:paraId="3BFE32CD" w14:textId="77777777" w:rsidR="00C95D4F" w:rsidRDefault="00C95D4F" w:rsidP="00C95D4F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“Importing Crime? The Effect of Immigration on Crime in the United States, 1880-1930” (with Giovanni Peri)</w:t>
      </w:r>
    </w:p>
    <w:p w14:paraId="7195B003" w14:textId="168E4ED7" w:rsidR="00496182" w:rsidRPr="0095321D" w:rsidRDefault="00496182" w:rsidP="00C95D4F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“</w:t>
      </w:r>
      <w:r w:rsidRPr="0095321D">
        <w:rPr>
          <w:rFonts w:eastAsia="Arial Unicode MS"/>
          <w:lang w:val="en-GB"/>
        </w:rPr>
        <w:t>Rents and Welfare in the Second Industrial Revolution: Evidence from New York City</w:t>
      </w:r>
      <w:r w:rsidRPr="0095321D">
        <w:rPr>
          <w:rFonts w:eastAsia="Arial Unicode MS"/>
        </w:rPr>
        <w:t>”</w:t>
      </w:r>
    </w:p>
    <w:p w14:paraId="087817D4" w14:textId="33FB3886" w:rsidR="00CA391A" w:rsidRPr="0095321D" w:rsidRDefault="008B4310" w:rsidP="00C95D4F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>“</w:t>
      </w:r>
      <w:r w:rsidR="006724A1" w:rsidRPr="0095321D">
        <w:rPr>
          <w:rFonts w:eastAsia="Arial Unicode MS"/>
        </w:rPr>
        <w:t>Moving on Up: Immigration and Native Occupational Mobility in the United States, 1870-193</w:t>
      </w:r>
      <w:r w:rsidR="002E0769" w:rsidRPr="0095321D">
        <w:rPr>
          <w:rFonts w:eastAsia="Arial Unicode MS"/>
        </w:rPr>
        <w:t>0</w:t>
      </w:r>
      <w:r w:rsidR="00C00C33" w:rsidRPr="0095321D">
        <w:rPr>
          <w:rFonts w:eastAsia="Arial Unicode MS"/>
        </w:rPr>
        <w:t>”</w:t>
      </w:r>
      <w:r w:rsidR="005D17B8">
        <w:rPr>
          <w:rFonts w:eastAsia="Arial Unicode MS"/>
        </w:rPr>
        <w:t xml:space="preserve"> (with Siobhan O’Keefe, Sarah Quincy and Zachary Ward)</w:t>
      </w:r>
    </w:p>
    <w:p w14:paraId="3EEF1AEF" w14:textId="77777777" w:rsidR="00FB714F" w:rsidRPr="0095321D" w:rsidRDefault="00FB714F" w:rsidP="009850A2">
      <w:pPr>
        <w:spacing w:line="276" w:lineRule="auto"/>
        <w:jc w:val="both"/>
        <w:rPr>
          <w:rFonts w:eastAsia="Arial Unicode MS"/>
        </w:rPr>
      </w:pPr>
    </w:p>
    <w:p w14:paraId="6C243A72" w14:textId="5E61D8DF" w:rsidR="00272B5D" w:rsidRPr="0095321D" w:rsidRDefault="00272B5D" w:rsidP="00396DF0">
      <w:pPr>
        <w:spacing w:line="276" w:lineRule="auto"/>
        <w:ind w:firstLine="567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Book Reviews</w:t>
      </w:r>
    </w:p>
    <w:p w14:paraId="7E2F44C5" w14:textId="6F0201F0" w:rsidR="00613DDD" w:rsidRDefault="00613DDD" w:rsidP="00396DF0">
      <w:pPr>
        <w:spacing w:line="276" w:lineRule="auto"/>
        <w:ind w:left="567"/>
        <w:jc w:val="both"/>
        <w:rPr>
          <w:rFonts w:eastAsia="Arial Unicode MS"/>
        </w:rPr>
      </w:pPr>
      <w:r>
        <w:rPr>
          <w:rFonts w:eastAsia="Arial Unicode MS"/>
        </w:rPr>
        <w:t>Gray, Rowena (</w:t>
      </w:r>
      <w:r w:rsidR="00DD20BB">
        <w:rPr>
          <w:rFonts w:eastAsia="Arial Unicode MS"/>
        </w:rPr>
        <w:t>2017</w:t>
      </w:r>
      <w:r>
        <w:rPr>
          <w:rFonts w:eastAsia="Arial Unicode MS"/>
        </w:rPr>
        <w:t>) review of Robert Gordon</w:t>
      </w:r>
      <w:r w:rsidR="0090264C">
        <w:rPr>
          <w:rFonts w:eastAsia="Arial Unicode MS"/>
        </w:rPr>
        <w:t xml:space="preserve">, </w:t>
      </w:r>
      <w:r w:rsidR="0090264C" w:rsidRPr="0090264C">
        <w:rPr>
          <w:rFonts w:eastAsia="Arial Unicode MS"/>
          <w:i/>
        </w:rPr>
        <w:t>The Rise and Fall of American Economic Growth</w:t>
      </w:r>
      <w:r w:rsidR="0090264C">
        <w:rPr>
          <w:rFonts w:eastAsia="Arial Unicode MS"/>
        </w:rPr>
        <w:t xml:space="preserve"> (Princeton, 2016) reviewed for </w:t>
      </w:r>
      <w:r w:rsidR="0090264C" w:rsidRPr="0090264C">
        <w:rPr>
          <w:rFonts w:eastAsia="Arial Unicode MS"/>
          <w:i/>
        </w:rPr>
        <w:t>Journal of Economic History</w:t>
      </w:r>
      <w:r w:rsidR="00406BB9">
        <w:rPr>
          <w:rFonts w:eastAsia="Arial Unicode MS"/>
        </w:rPr>
        <w:t>, Vol. 77(3): 960-962</w:t>
      </w:r>
      <w:r w:rsidR="0090264C">
        <w:rPr>
          <w:rFonts w:eastAsia="Arial Unicode MS"/>
        </w:rPr>
        <w:t>.</w:t>
      </w:r>
    </w:p>
    <w:p w14:paraId="44E30A2B" w14:textId="05248853" w:rsidR="00272B5D" w:rsidRPr="0095321D" w:rsidRDefault="00272B5D" w:rsidP="00396DF0">
      <w:pPr>
        <w:spacing w:line="276" w:lineRule="auto"/>
        <w:ind w:left="567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Gray, Rowena (2012) review of Leo Panitch and Sam Gindin, </w:t>
      </w:r>
      <w:r w:rsidRPr="0095321D">
        <w:rPr>
          <w:rFonts w:eastAsia="Arial Unicode MS"/>
          <w:i/>
        </w:rPr>
        <w:t>The Making of Global Capitalism: The Political Economy of American Empire</w:t>
      </w:r>
      <w:r w:rsidRPr="0095321D">
        <w:rPr>
          <w:rFonts w:eastAsia="Arial Unicode MS"/>
        </w:rPr>
        <w:t xml:space="preserve"> (Verso, </w:t>
      </w:r>
      <w:r w:rsidR="00493DB5" w:rsidRPr="0095321D">
        <w:rPr>
          <w:rFonts w:eastAsia="Arial Unicode MS"/>
        </w:rPr>
        <w:t xml:space="preserve">London, </w:t>
      </w:r>
      <w:r w:rsidRPr="0095321D">
        <w:rPr>
          <w:rFonts w:eastAsia="Arial Unicode MS"/>
        </w:rPr>
        <w:t xml:space="preserve">2012) reviewed for </w:t>
      </w:r>
      <w:r w:rsidRPr="0095321D">
        <w:rPr>
          <w:rFonts w:eastAsia="Arial Unicode MS"/>
          <w:i/>
        </w:rPr>
        <w:t>Times Higher Education</w:t>
      </w:r>
      <w:r w:rsidRPr="0095321D">
        <w:rPr>
          <w:rFonts w:eastAsia="Arial Unicode MS"/>
        </w:rPr>
        <w:t>.</w:t>
      </w:r>
    </w:p>
    <w:p w14:paraId="75ACA470" w14:textId="77777777" w:rsidR="004E7C2C" w:rsidRPr="0095321D" w:rsidRDefault="004E7C2C" w:rsidP="00396DF0">
      <w:pPr>
        <w:jc w:val="both"/>
        <w:rPr>
          <w:rFonts w:eastAsia="Arial Unicode MS"/>
        </w:rPr>
      </w:pPr>
    </w:p>
    <w:p w14:paraId="30AE250B" w14:textId="3F5C8586" w:rsidR="00924B98" w:rsidRPr="0095321D" w:rsidRDefault="00DD7CA1" w:rsidP="00396DF0">
      <w:pPr>
        <w:spacing w:line="276" w:lineRule="auto"/>
        <w:ind w:firstLine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Teaching</w:t>
      </w:r>
    </w:p>
    <w:p w14:paraId="4D6DAD14" w14:textId="0668E48A" w:rsidR="005755F1" w:rsidRDefault="00A74B61" w:rsidP="00A74B61">
      <w:pPr>
        <w:spacing w:line="276" w:lineRule="auto"/>
        <w:ind w:left="2870" w:hanging="2240"/>
        <w:jc w:val="both"/>
        <w:rPr>
          <w:rFonts w:eastAsia="Arial Unicode MS"/>
        </w:rPr>
      </w:pPr>
      <w:r>
        <w:rPr>
          <w:rFonts w:eastAsia="Arial Unicode MS"/>
        </w:rPr>
        <w:t>2019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5755F1">
        <w:rPr>
          <w:rFonts w:eastAsia="Arial Unicode MS"/>
        </w:rPr>
        <w:t>GIS for World Economic History</w:t>
      </w:r>
      <w:r>
        <w:rPr>
          <w:rFonts w:eastAsia="Arial Unicode MS"/>
        </w:rPr>
        <w:t xml:space="preserve"> (co-instructor Karl Ryavec, World Heritage)</w:t>
      </w:r>
      <w:r w:rsidR="005755F1">
        <w:rPr>
          <w:rFonts w:eastAsia="Arial Unicode MS"/>
        </w:rPr>
        <w:t xml:space="preserve">, </w:t>
      </w:r>
      <w:r w:rsidR="008359A7">
        <w:rPr>
          <w:rFonts w:eastAsia="Arial Unicode MS"/>
        </w:rPr>
        <w:t xml:space="preserve">Independent Study, </w:t>
      </w:r>
      <w:r w:rsidR="005755F1" w:rsidRPr="00583F06">
        <w:rPr>
          <w:rFonts w:eastAsia="Arial Unicode MS"/>
          <w:i/>
        </w:rPr>
        <w:t>UC Merced</w:t>
      </w:r>
    </w:p>
    <w:p w14:paraId="4215D3F6" w14:textId="37323AE6" w:rsidR="00641DF0" w:rsidRDefault="00641DF0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2018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Labor Economics, Money &amp; Banking, </w:t>
      </w:r>
      <w:r w:rsidR="007A3130">
        <w:rPr>
          <w:rFonts w:eastAsia="Arial Unicode MS"/>
        </w:rPr>
        <w:t xml:space="preserve">Independent Study, </w:t>
      </w:r>
      <w:r w:rsidRPr="00641DF0">
        <w:rPr>
          <w:rFonts w:eastAsia="Arial Unicode MS"/>
          <w:i/>
        </w:rPr>
        <w:t>UC Merced</w:t>
      </w:r>
    </w:p>
    <w:p w14:paraId="4533D93D" w14:textId="4AED00C7" w:rsidR="00CE2852" w:rsidRDefault="00CE2852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2017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Labor Economics,</w:t>
      </w:r>
      <w:r w:rsidR="00641DF0">
        <w:rPr>
          <w:rFonts w:eastAsia="Arial Unicode MS"/>
        </w:rPr>
        <w:t xml:space="preserve"> Independent Study,</w:t>
      </w:r>
      <w:r>
        <w:rPr>
          <w:rFonts w:eastAsia="Arial Unicode MS"/>
        </w:rPr>
        <w:t xml:space="preserve"> </w:t>
      </w:r>
      <w:r w:rsidRPr="00CE2852">
        <w:rPr>
          <w:rFonts w:eastAsia="Arial Unicode MS"/>
          <w:i/>
        </w:rPr>
        <w:t>UC Merced</w:t>
      </w:r>
    </w:p>
    <w:p w14:paraId="5969C9A7" w14:textId="795803F9" w:rsidR="008D2ACE" w:rsidRPr="0095321D" w:rsidRDefault="008D2ACE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2016</w:t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  <w:t>Independent Study</w:t>
      </w:r>
      <w:r w:rsidR="00905563">
        <w:rPr>
          <w:rFonts w:eastAsia="Arial Unicode MS"/>
        </w:rPr>
        <w:t xml:space="preserve"> (11</w:t>
      </w:r>
      <w:r w:rsidR="00282CED" w:rsidRPr="0095321D">
        <w:rPr>
          <w:rFonts w:eastAsia="Arial Unicode MS"/>
        </w:rPr>
        <w:t xml:space="preserve"> students)</w:t>
      </w:r>
      <w:r w:rsidRPr="0095321D">
        <w:rPr>
          <w:rFonts w:eastAsia="Arial Unicode MS"/>
        </w:rPr>
        <w:t xml:space="preserve">, </w:t>
      </w:r>
      <w:r w:rsidRPr="0095321D">
        <w:rPr>
          <w:rFonts w:eastAsia="Arial Unicode MS"/>
          <w:i/>
        </w:rPr>
        <w:t>UC Merced</w:t>
      </w:r>
    </w:p>
    <w:p w14:paraId="5A067DD5" w14:textId="6FC98406" w:rsidR="003964FC" w:rsidRPr="0095321D" w:rsidRDefault="006555B7" w:rsidP="00396DF0">
      <w:pPr>
        <w:spacing w:line="276" w:lineRule="auto"/>
        <w:ind w:left="630"/>
        <w:jc w:val="both"/>
        <w:rPr>
          <w:rFonts w:eastAsia="Arial Unicode MS"/>
          <w:i/>
        </w:rPr>
      </w:pPr>
      <w:r w:rsidRPr="0095321D">
        <w:rPr>
          <w:rFonts w:eastAsia="Arial Unicode MS"/>
        </w:rPr>
        <w:t>2015</w:t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  <w:t>Labor Economics</w:t>
      </w:r>
      <w:r w:rsidR="003964FC" w:rsidRPr="0095321D">
        <w:rPr>
          <w:rFonts w:eastAsia="Arial Unicode MS"/>
        </w:rPr>
        <w:t xml:space="preserve">; </w:t>
      </w:r>
      <w:r w:rsidR="002D1E7C" w:rsidRPr="0095321D">
        <w:rPr>
          <w:rFonts w:eastAsia="Arial Unicode MS"/>
        </w:rPr>
        <w:t>Independent Study</w:t>
      </w:r>
      <w:r w:rsidR="005D6C1D" w:rsidRPr="0095321D">
        <w:rPr>
          <w:rFonts w:eastAsia="Arial Unicode MS"/>
        </w:rPr>
        <w:t xml:space="preserve"> (5 students)</w:t>
      </w:r>
      <w:r w:rsidRPr="0095321D">
        <w:rPr>
          <w:rFonts w:eastAsia="Arial Unicode MS"/>
        </w:rPr>
        <w:t xml:space="preserve">, </w:t>
      </w:r>
      <w:r w:rsidRPr="0095321D">
        <w:rPr>
          <w:rFonts w:eastAsia="Arial Unicode MS"/>
          <w:i/>
        </w:rPr>
        <w:t>UC Merced</w:t>
      </w:r>
    </w:p>
    <w:p w14:paraId="10A0F707" w14:textId="37D1D06A" w:rsidR="007B0AF0" w:rsidRPr="0095321D" w:rsidRDefault="007B0AF0" w:rsidP="00396DF0">
      <w:pPr>
        <w:spacing w:line="276" w:lineRule="auto"/>
        <w:ind w:left="630"/>
        <w:jc w:val="both"/>
        <w:rPr>
          <w:rFonts w:eastAsia="Arial Unicode MS"/>
          <w:i/>
        </w:rPr>
      </w:pPr>
      <w:r w:rsidRPr="0095321D">
        <w:rPr>
          <w:rFonts w:eastAsia="Arial Unicode MS"/>
        </w:rPr>
        <w:t>2014</w:t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  <w:t xml:space="preserve">Financial Institutions; Market Theory, </w:t>
      </w:r>
      <w:r w:rsidRPr="0095321D">
        <w:rPr>
          <w:rFonts w:eastAsia="Arial Unicode MS"/>
          <w:i/>
        </w:rPr>
        <w:t>Queen’s University Belfast</w:t>
      </w:r>
    </w:p>
    <w:p w14:paraId="56FB6CB5" w14:textId="664FB38D" w:rsidR="0083131C" w:rsidRPr="0095321D" w:rsidRDefault="0083131C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  <w:i/>
        </w:rPr>
        <w:tab/>
      </w:r>
      <w:r w:rsidRPr="0095321D">
        <w:rPr>
          <w:rFonts w:eastAsia="Arial Unicode MS"/>
          <w:i/>
        </w:rPr>
        <w:tab/>
      </w:r>
      <w:r w:rsidRPr="0095321D">
        <w:rPr>
          <w:rFonts w:eastAsia="Arial Unicode MS"/>
          <w:i/>
        </w:rPr>
        <w:tab/>
      </w:r>
      <w:r w:rsidRPr="0095321D">
        <w:rPr>
          <w:rFonts w:eastAsia="Arial Unicode MS"/>
          <w:i/>
        </w:rPr>
        <w:tab/>
      </w:r>
      <w:r w:rsidRPr="0095321D">
        <w:rPr>
          <w:rFonts w:eastAsia="Arial Unicode MS"/>
        </w:rPr>
        <w:t xml:space="preserve">Natural Experiments in History (PhD), </w:t>
      </w:r>
      <w:r w:rsidRPr="0095321D">
        <w:rPr>
          <w:rFonts w:eastAsia="Arial Unicode MS"/>
          <w:i/>
        </w:rPr>
        <w:t>Trinity College Dublin</w:t>
      </w:r>
    </w:p>
    <w:p w14:paraId="23CFEA65" w14:textId="57DC5DB6" w:rsidR="00DA7545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2012</w:t>
      </w:r>
      <w:r w:rsidR="0055611B" w:rsidRPr="0095321D">
        <w:rPr>
          <w:rFonts w:eastAsia="Arial Unicode MS"/>
        </w:rPr>
        <w:t xml:space="preserve"> &amp; 2013</w:t>
      </w:r>
      <w:r w:rsidR="00274C0D" w:rsidRPr="0095321D">
        <w:rPr>
          <w:rFonts w:eastAsia="Arial Unicode MS"/>
        </w:rPr>
        <w:tab/>
      </w:r>
      <w:r w:rsidR="00274C0D" w:rsidRPr="0095321D">
        <w:rPr>
          <w:rFonts w:eastAsia="Arial Unicode MS"/>
        </w:rPr>
        <w:tab/>
      </w:r>
      <w:r w:rsidRPr="0095321D">
        <w:rPr>
          <w:rFonts w:eastAsia="Arial Unicode MS"/>
        </w:rPr>
        <w:t xml:space="preserve">Financial Innovations and Monetary Policy, </w:t>
      </w:r>
      <w:r w:rsidRPr="0095321D">
        <w:rPr>
          <w:rFonts w:eastAsia="Arial Unicode MS"/>
          <w:i/>
        </w:rPr>
        <w:t>University of Essex</w:t>
      </w:r>
    </w:p>
    <w:p w14:paraId="7A5FDE88" w14:textId="05F7BF2A" w:rsidR="0071549E" w:rsidRPr="0095321D" w:rsidRDefault="00274C0D" w:rsidP="00396DF0">
      <w:pPr>
        <w:spacing w:line="276" w:lineRule="auto"/>
        <w:ind w:firstLine="630"/>
        <w:jc w:val="both"/>
        <w:rPr>
          <w:rFonts w:eastAsia="Arial Unicode MS"/>
          <w:i/>
        </w:rPr>
      </w:pPr>
      <w:r w:rsidRPr="0095321D">
        <w:rPr>
          <w:rFonts w:eastAsia="Arial Unicode MS"/>
        </w:rPr>
        <w:t>2</w:t>
      </w:r>
      <w:r w:rsidR="006621D3" w:rsidRPr="0095321D">
        <w:rPr>
          <w:rFonts w:eastAsia="Arial Unicode MS"/>
        </w:rPr>
        <w:t>011</w:t>
      </w:r>
      <w:r w:rsidR="002234E6" w:rsidRPr="0095321D">
        <w:rPr>
          <w:rFonts w:eastAsia="Arial Unicode MS"/>
        </w:rPr>
        <w:t xml:space="preserve"> &amp; </w:t>
      </w:r>
      <w:r w:rsidR="0055611B" w:rsidRPr="0095321D">
        <w:rPr>
          <w:rFonts w:eastAsia="Arial Unicode MS"/>
        </w:rPr>
        <w:t>2013</w:t>
      </w:r>
      <w:r w:rsidR="006621D3" w:rsidRPr="0095321D">
        <w:rPr>
          <w:rFonts w:eastAsia="Arial Unicode MS"/>
        </w:rPr>
        <w:tab/>
      </w:r>
      <w:r w:rsidRPr="0095321D">
        <w:rPr>
          <w:rFonts w:eastAsia="Arial Unicode MS"/>
          <w:b/>
          <w:i/>
        </w:rPr>
        <w:tab/>
      </w:r>
      <w:r w:rsidR="006621D3" w:rsidRPr="0095321D">
        <w:rPr>
          <w:rFonts w:eastAsia="Arial Unicode MS"/>
        </w:rPr>
        <w:t xml:space="preserve">International Trade Institutions and Policy, </w:t>
      </w:r>
      <w:r w:rsidR="006621D3" w:rsidRPr="0095321D">
        <w:rPr>
          <w:rFonts w:eastAsia="Arial Unicode MS"/>
          <w:i/>
        </w:rPr>
        <w:t>University of Essex</w:t>
      </w:r>
      <w:r w:rsidR="001430B8" w:rsidRPr="0095321D">
        <w:rPr>
          <w:rFonts w:eastAsia="Arial Unicode MS"/>
          <w:i/>
        </w:rPr>
        <w:t xml:space="preserve"> </w:t>
      </w:r>
    </w:p>
    <w:p w14:paraId="4AE9104D" w14:textId="7106ED58" w:rsidR="00E9500C" w:rsidRPr="0095321D" w:rsidRDefault="006621D3" w:rsidP="00396DF0">
      <w:pPr>
        <w:spacing w:line="276" w:lineRule="auto"/>
        <w:ind w:firstLine="630"/>
        <w:jc w:val="both"/>
        <w:rPr>
          <w:rFonts w:eastAsia="Arial Unicode MS"/>
        </w:rPr>
      </w:pPr>
      <w:r w:rsidRPr="0095321D">
        <w:rPr>
          <w:rFonts w:eastAsia="Arial Unicode MS"/>
        </w:rPr>
        <w:t>2009</w:t>
      </w:r>
      <w:r w:rsidRPr="0095321D">
        <w:rPr>
          <w:rFonts w:eastAsia="Arial Unicode MS"/>
        </w:rPr>
        <w:tab/>
      </w:r>
      <w:r w:rsidR="00274C0D" w:rsidRPr="0095321D">
        <w:rPr>
          <w:rFonts w:eastAsia="Arial Unicode MS"/>
        </w:rPr>
        <w:tab/>
      </w:r>
      <w:r w:rsidR="00274C0D" w:rsidRPr="0095321D">
        <w:rPr>
          <w:rFonts w:eastAsia="Arial Unicode MS"/>
        </w:rPr>
        <w:tab/>
      </w:r>
      <w:r w:rsidRPr="0095321D">
        <w:rPr>
          <w:rFonts w:eastAsia="Arial Unicode MS"/>
        </w:rPr>
        <w:t xml:space="preserve">American Economic History before the Civil War, </w:t>
      </w:r>
      <w:r w:rsidRPr="0095321D">
        <w:rPr>
          <w:rFonts w:eastAsia="Arial Unicode MS"/>
          <w:i/>
        </w:rPr>
        <w:t>UC Davis</w:t>
      </w:r>
    </w:p>
    <w:p w14:paraId="6A232E6A" w14:textId="39DE28A4" w:rsidR="006621D3" w:rsidRPr="0095321D" w:rsidRDefault="006621D3" w:rsidP="00396DF0">
      <w:pPr>
        <w:spacing w:line="276" w:lineRule="auto"/>
        <w:ind w:firstLine="630"/>
        <w:jc w:val="both"/>
        <w:rPr>
          <w:rFonts w:eastAsia="Arial Unicode MS"/>
        </w:rPr>
      </w:pPr>
      <w:r w:rsidRPr="0095321D">
        <w:rPr>
          <w:rFonts w:eastAsia="Arial Unicode MS"/>
        </w:rPr>
        <w:t>2008</w:t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  <w:t xml:space="preserve">Principles of Macroeconomics, </w:t>
      </w:r>
      <w:r w:rsidRPr="0095321D">
        <w:rPr>
          <w:rFonts w:eastAsia="Arial Unicode MS"/>
          <w:i/>
        </w:rPr>
        <w:t>California State University</w:t>
      </w:r>
      <w:r w:rsidR="00D303FC" w:rsidRPr="0095321D">
        <w:rPr>
          <w:rFonts w:eastAsia="Arial Unicode MS"/>
          <w:i/>
        </w:rPr>
        <w:t>, East Bay</w:t>
      </w:r>
    </w:p>
    <w:p w14:paraId="301A8C97" w14:textId="47FACA70" w:rsidR="0012125C" w:rsidRPr="0095321D" w:rsidRDefault="0012125C" w:rsidP="00396DF0">
      <w:pPr>
        <w:spacing w:line="276" w:lineRule="auto"/>
        <w:ind w:left="2870" w:hanging="2240"/>
        <w:jc w:val="both"/>
        <w:rPr>
          <w:rFonts w:eastAsia="Arial Unicode MS"/>
        </w:rPr>
      </w:pPr>
      <w:r w:rsidRPr="0095321D">
        <w:rPr>
          <w:rFonts w:eastAsia="Arial Unicode MS"/>
        </w:rPr>
        <w:t>2005-2009</w:t>
      </w:r>
      <w:r w:rsidRPr="0095321D">
        <w:rPr>
          <w:rFonts w:eastAsia="Arial Unicode MS"/>
        </w:rPr>
        <w:tab/>
      </w:r>
      <w:r w:rsidRPr="0095321D">
        <w:rPr>
          <w:rFonts w:eastAsia="Arial Unicode MS"/>
        </w:rPr>
        <w:tab/>
        <w:t xml:space="preserve">Teaching Assistant, </w:t>
      </w:r>
      <w:r w:rsidRPr="0095321D">
        <w:rPr>
          <w:rFonts w:eastAsia="Arial Unicode MS"/>
          <w:i/>
        </w:rPr>
        <w:t>UC Davis</w:t>
      </w:r>
      <w:r w:rsidRPr="0095321D">
        <w:rPr>
          <w:rFonts w:eastAsia="Arial Unicode MS"/>
        </w:rPr>
        <w:t>: labor</w:t>
      </w:r>
      <w:r w:rsidR="00BE278E" w:rsidRPr="0095321D">
        <w:rPr>
          <w:rFonts w:eastAsia="Arial Unicode MS"/>
        </w:rPr>
        <w:t xml:space="preserve"> economics</w:t>
      </w:r>
      <w:r w:rsidRPr="0095321D">
        <w:rPr>
          <w:rFonts w:eastAsia="Arial Unicode MS"/>
        </w:rPr>
        <w:t xml:space="preserve">, economic development, </w:t>
      </w:r>
      <w:r w:rsidR="00BE278E" w:rsidRPr="0095321D">
        <w:rPr>
          <w:rFonts w:eastAsia="Arial Unicode MS"/>
        </w:rPr>
        <w:t xml:space="preserve">American and world economic </w:t>
      </w:r>
      <w:r w:rsidRPr="0095321D">
        <w:rPr>
          <w:rFonts w:eastAsia="Arial Unicode MS"/>
        </w:rPr>
        <w:t>history</w:t>
      </w:r>
      <w:r w:rsidR="00BE278E" w:rsidRPr="0095321D">
        <w:rPr>
          <w:rFonts w:eastAsia="Arial Unicode MS"/>
        </w:rPr>
        <w:t>, principle</w:t>
      </w:r>
      <w:r w:rsidR="00037EC6" w:rsidRPr="0095321D">
        <w:rPr>
          <w:rFonts w:eastAsia="Arial Unicode MS"/>
        </w:rPr>
        <w:t>s</w:t>
      </w:r>
      <w:r w:rsidR="00BE278E" w:rsidRPr="0095321D">
        <w:rPr>
          <w:rFonts w:eastAsia="Arial Unicode MS"/>
        </w:rPr>
        <w:t xml:space="preserve"> of </w:t>
      </w:r>
      <w:r w:rsidR="00037EC6" w:rsidRPr="0095321D">
        <w:rPr>
          <w:rFonts w:eastAsia="Arial Unicode MS"/>
        </w:rPr>
        <w:t>economics</w:t>
      </w:r>
      <w:r w:rsidR="00BE278E" w:rsidRPr="0095321D">
        <w:rPr>
          <w:rFonts w:eastAsia="Arial Unicode MS"/>
        </w:rPr>
        <w:t xml:space="preserve"> </w:t>
      </w:r>
    </w:p>
    <w:p w14:paraId="0430AD56" w14:textId="77777777" w:rsidR="00FE0969" w:rsidRPr="0095321D" w:rsidRDefault="00FE0969" w:rsidP="00396DF0">
      <w:pPr>
        <w:spacing w:line="276" w:lineRule="auto"/>
        <w:jc w:val="both"/>
        <w:rPr>
          <w:rFonts w:eastAsia="Arial Unicode MS"/>
          <w:b/>
          <w:u w:val="single"/>
        </w:rPr>
      </w:pPr>
    </w:p>
    <w:p w14:paraId="2E16D505" w14:textId="0DDCA8A3" w:rsidR="00417EF9" w:rsidRPr="0095321D" w:rsidRDefault="001F711F" w:rsidP="00396DF0">
      <w:pPr>
        <w:spacing w:line="276" w:lineRule="auto"/>
        <w:ind w:left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 xml:space="preserve">Recent </w:t>
      </w:r>
      <w:r w:rsidR="00417EF9" w:rsidRPr="0095321D">
        <w:rPr>
          <w:rFonts w:eastAsia="Arial Unicode MS"/>
          <w:b/>
        </w:rPr>
        <w:t>Grants</w:t>
      </w:r>
    </w:p>
    <w:p w14:paraId="7683566A" w14:textId="71F59DB8" w:rsidR="00D21609" w:rsidRDefault="006043FA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 xml:space="preserve">Hellman </w:t>
      </w:r>
      <w:r w:rsidR="00E96868">
        <w:rPr>
          <w:rFonts w:eastAsia="Arial Unicode MS"/>
        </w:rPr>
        <w:t xml:space="preserve">Faculty Fellows Award ($21,000), </w:t>
      </w:r>
      <w:r w:rsidR="00AD5B78">
        <w:rPr>
          <w:rFonts w:eastAsia="Arial Unicode MS"/>
        </w:rPr>
        <w:t>“Immigration, Crime and City Politics: Lessons from U.S. Urban History”</w:t>
      </w:r>
      <w:r w:rsidR="0015148C">
        <w:rPr>
          <w:rFonts w:eastAsia="Arial Unicode MS"/>
        </w:rPr>
        <w:t>, 2017-2018</w:t>
      </w:r>
    </w:p>
    <w:p w14:paraId="2331A2D8" w14:textId="77777777" w:rsidR="007345E8" w:rsidRDefault="00835F64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Russell Sage Foundation Grant</w:t>
      </w:r>
      <w:r w:rsidR="00813B87" w:rsidRPr="0095321D">
        <w:rPr>
          <w:rFonts w:eastAsia="Arial Unicode MS"/>
        </w:rPr>
        <w:t xml:space="preserve"> ($</w:t>
      </w:r>
      <w:r w:rsidR="00D27EB3" w:rsidRPr="0095321D">
        <w:rPr>
          <w:rFonts w:eastAsia="Arial Unicode MS"/>
        </w:rPr>
        <w:t>22,712</w:t>
      </w:r>
      <w:r w:rsidR="00813B87" w:rsidRPr="0095321D">
        <w:rPr>
          <w:rFonts w:eastAsia="Arial Unicode MS"/>
        </w:rPr>
        <w:t>)</w:t>
      </w:r>
      <w:r w:rsidR="00315B7C" w:rsidRPr="0095321D">
        <w:rPr>
          <w:rFonts w:eastAsia="Arial Unicode MS"/>
        </w:rPr>
        <w:t xml:space="preserve">, </w:t>
      </w:r>
      <w:r w:rsidR="0048785F" w:rsidRPr="0095321D">
        <w:rPr>
          <w:rFonts w:eastAsia="Arial Unicode MS"/>
        </w:rPr>
        <w:t xml:space="preserve">“Adapting </w:t>
      </w:r>
      <w:r w:rsidR="00D85223" w:rsidRPr="0095321D">
        <w:rPr>
          <w:rFonts w:eastAsia="Arial Unicode MS"/>
        </w:rPr>
        <w:t xml:space="preserve">to Workplace Technological Change over the Long </w:t>
      </w:r>
    </w:p>
    <w:p w14:paraId="399DFE8F" w14:textId="4240EAE5" w:rsidR="00835F64" w:rsidRPr="0095321D" w:rsidRDefault="007A7316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Run” (</w:t>
      </w:r>
      <w:r w:rsidR="00DE18CB" w:rsidRPr="0095321D">
        <w:rPr>
          <w:rFonts w:eastAsia="Arial Unicode MS"/>
        </w:rPr>
        <w:t xml:space="preserve">Co-Investigator </w:t>
      </w:r>
      <w:r w:rsidR="00835F64" w:rsidRPr="0095321D">
        <w:rPr>
          <w:rFonts w:eastAsia="Arial Unicode MS"/>
        </w:rPr>
        <w:t>with Miguel Morin, University of Cambridge)</w:t>
      </w:r>
      <w:r w:rsidR="00102679" w:rsidRPr="0095321D">
        <w:rPr>
          <w:rFonts w:eastAsia="Arial Unicode MS"/>
        </w:rPr>
        <w:t>, 2015-2016</w:t>
      </w:r>
    </w:p>
    <w:p w14:paraId="171D15CD" w14:textId="75ABD281" w:rsidR="00281038" w:rsidRPr="0095321D" w:rsidRDefault="00281038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B</w:t>
      </w:r>
      <w:r w:rsidR="008973F3" w:rsidRPr="0095321D">
        <w:rPr>
          <w:rFonts w:eastAsia="Arial Unicode MS"/>
        </w:rPr>
        <w:t xml:space="preserve">ritish </w:t>
      </w:r>
      <w:r w:rsidRPr="0095321D">
        <w:rPr>
          <w:rFonts w:eastAsia="Arial Unicode MS"/>
        </w:rPr>
        <w:t>A</w:t>
      </w:r>
      <w:r w:rsidR="008973F3" w:rsidRPr="0095321D">
        <w:rPr>
          <w:rFonts w:eastAsia="Arial Unicode MS"/>
        </w:rPr>
        <w:t>cademy</w:t>
      </w:r>
      <w:r w:rsidRPr="0095321D">
        <w:rPr>
          <w:rFonts w:eastAsia="Arial Unicode MS"/>
        </w:rPr>
        <w:t xml:space="preserve"> Small Grant (£8671.50), “Occupational Change over Time: Evidence and Determinants using U.S. Linked Census Data”, </w:t>
      </w:r>
      <w:r w:rsidR="0009220E" w:rsidRPr="0095321D">
        <w:rPr>
          <w:rFonts w:eastAsia="Arial Unicode MS"/>
        </w:rPr>
        <w:t xml:space="preserve">Principal Investigator, </w:t>
      </w:r>
      <w:r w:rsidRPr="0095321D">
        <w:rPr>
          <w:rFonts w:eastAsia="Arial Unicode MS"/>
        </w:rPr>
        <w:t>2013-2014</w:t>
      </w:r>
    </w:p>
    <w:p w14:paraId="3CF6F928" w14:textId="23646CDF" w:rsidR="00417EF9" w:rsidRPr="0095321D" w:rsidRDefault="00296965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lastRenderedPageBreak/>
        <w:t xml:space="preserve">Principal Investigator, </w:t>
      </w:r>
      <w:r w:rsidR="00417EF9" w:rsidRPr="0095321D">
        <w:rPr>
          <w:rFonts w:eastAsia="Arial Unicode MS"/>
        </w:rPr>
        <w:t>E</w:t>
      </w:r>
      <w:r w:rsidR="002257B7" w:rsidRPr="0095321D">
        <w:rPr>
          <w:rFonts w:eastAsia="Arial Unicode MS"/>
        </w:rPr>
        <w:t xml:space="preserve">conomic and </w:t>
      </w:r>
      <w:r w:rsidR="00417EF9" w:rsidRPr="0095321D">
        <w:rPr>
          <w:rFonts w:eastAsia="Arial Unicode MS"/>
        </w:rPr>
        <w:t>S</w:t>
      </w:r>
      <w:r w:rsidR="002257B7" w:rsidRPr="0095321D">
        <w:rPr>
          <w:rFonts w:eastAsia="Arial Unicode MS"/>
        </w:rPr>
        <w:t xml:space="preserve">ocial </w:t>
      </w:r>
      <w:r w:rsidR="00417EF9" w:rsidRPr="0095321D">
        <w:rPr>
          <w:rFonts w:eastAsia="Arial Unicode MS"/>
        </w:rPr>
        <w:t>R</w:t>
      </w:r>
      <w:r w:rsidR="002257B7" w:rsidRPr="0095321D">
        <w:rPr>
          <w:rFonts w:eastAsia="Arial Unicode MS"/>
        </w:rPr>
        <w:t xml:space="preserve">esearch </w:t>
      </w:r>
      <w:r w:rsidR="00417EF9" w:rsidRPr="0095321D">
        <w:rPr>
          <w:rFonts w:eastAsia="Arial Unicode MS"/>
        </w:rPr>
        <w:t>C</w:t>
      </w:r>
      <w:r w:rsidR="002257B7" w:rsidRPr="0095321D">
        <w:rPr>
          <w:rFonts w:eastAsia="Arial Unicode MS"/>
        </w:rPr>
        <w:t>ouncil (UK)</w:t>
      </w:r>
      <w:r w:rsidR="00102679" w:rsidRPr="0095321D">
        <w:rPr>
          <w:rFonts w:eastAsia="Arial Unicode MS"/>
        </w:rPr>
        <w:t xml:space="preserve"> Seminars Funding (£17500)</w:t>
      </w:r>
      <w:r w:rsidR="00417EF9" w:rsidRPr="0095321D">
        <w:rPr>
          <w:rFonts w:eastAsia="Arial Unicode MS"/>
        </w:rPr>
        <w:t>, Grant ES/J021822/1, (with Chris Minns, LSE, and Alex Klein, Kent)</w:t>
      </w:r>
      <w:r w:rsidR="00176C18" w:rsidRPr="0095321D">
        <w:rPr>
          <w:rFonts w:eastAsia="Arial Unicode MS"/>
        </w:rPr>
        <w:t xml:space="preserve"> to fund conference series “Economic Growth and Economic Performance over the Long Run”</w:t>
      </w:r>
      <w:r w:rsidR="00102679" w:rsidRPr="0095321D">
        <w:rPr>
          <w:rFonts w:eastAsia="Arial Unicode MS"/>
        </w:rPr>
        <w:t>, 2012-2014</w:t>
      </w:r>
    </w:p>
    <w:p w14:paraId="124184CB" w14:textId="77777777" w:rsidR="00964BF7" w:rsidRPr="0095321D" w:rsidRDefault="00964BF7" w:rsidP="005E6D79">
      <w:pPr>
        <w:spacing w:line="276" w:lineRule="auto"/>
        <w:ind w:left="630"/>
        <w:jc w:val="both"/>
        <w:rPr>
          <w:rFonts w:eastAsia="Arial Unicode MS"/>
        </w:rPr>
      </w:pPr>
    </w:p>
    <w:p w14:paraId="75B144C3" w14:textId="653E2132" w:rsidR="006621D3" w:rsidRPr="0095321D" w:rsidRDefault="001F711F" w:rsidP="00396DF0">
      <w:pPr>
        <w:spacing w:line="276" w:lineRule="auto"/>
        <w:ind w:left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 xml:space="preserve">Other </w:t>
      </w:r>
      <w:r w:rsidR="006621D3" w:rsidRPr="0095321D">
        <w:rPr>
          <w:rFonts w:eastAsia="Arial Unicode MS"/>
          <w:b/>
        </w:rPr>
        <w:t>Honors and Awards</w:t>
      </w:r>
    </w:p>
    <w:p w14:paraId="4A3E5AEB" w14:textId="5532C6CE" w:rsidR="0002661A" w:rsidRDefault="0002661A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CSWEP Cement Mentoring Workshop Mentee, 2018</w:t>
      </w:r>
    </w:p>
    <w:p w14:paraId="2CA7F2E3" w14:textId="77777777" w:rsidR="006621D3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Ray Beaumont Award for Department Collegiality, UC Davis, 2010</w:t>
      </w:r>
    </w:p>
    <w:p w14:paraId="421DC6A8" w14:textId="77777777" w:rsidR="006621D3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Economic History Association Dissertation Fellowship, 2009-2010</w:t>
      </w:r>
    </w:p>
    <w:p w14:paraId="0B5AECDB" w14:textId="77777777" w:rsidR="006621D3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Fulbright Award (Ireland), US Department of State, 2005-2010</w:t>
      </w:r>
    </w:p>
    <w:p w14:paraId="3A3D4E86" w14:textId="77777777" w:rsidR="006621D3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European Science Foundation Exchange Grant (Globalizing Europe Economic History Network), Universidad Carlos III de Madrid, 2008</w:t>
      </w:r>
    </w:p>
    <w:p w14:paraId="73301D56" w14:textId="17E2512C" w:rsidR="00E07493" w:rsidRPr="0095321D" w:rsidRDefault="00E0749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UC Davis and Humanities Research Award, 2007-2008</w:t>
      </w:r>
    </w:p>
    <w:p w14:paraId="618AC45C" w14:textId="239BE0A1" w:rsidR="00C00C31" w:rsidRPr="0095321D" w:rsidRDefault="00C00C31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All-UC Economic History Group Summer Research Award, 2007</w:t>
      </w:r>
    </w:p>
    <w:p w14:paraId="0F257A4D" w14:textId="2BD1A1F5" w:rsidR="00413A3E" w:rsidRPr="0095321D" w:rsidRDefault="00413A3E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UC Davis Non-Resident Tuition Fellowship, 2006-2008</w:t>
      </w:r>
    </w:p>
    <w:p w14:paraId="6EE85CB7" w14:textId="705312B9" w:rsidR="000245BD" w:rsidRPr="0095321D" w:rsidRDefault="00B41A1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Schol</w:t>
      </w:r>
      <w:r w:rsidR="00711289" w:rsidRPr="0095321D">
        <w:rPr>
          <w:rFonts w:eastAsia="Arial Unicode MS"/>
        </w:rPr>
        <w:t>ar, Trinity College Dublin, 2002-2007</w:t>
      </w:r>
    </w:p>
    <w:p w14:paraId="77E640C7" w14:textId="57501CE9" w:rsidR="001C375F" w:rsidRPr="0095321D" w:rsidRDefault="001C375F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Editor, </w:t>
      </w:r>
      <w:r w:rsidRPr="0095321D">
        <w:rPr>
          <w:rFonts w:eastAsia="Arial Unicode MS"/>
          <w:i/>
        </w:rPr>
        <w:t>Student Economic Review</w:t>
      </w:r>
      <w:r w:rsidRPr="0095321D">
        <w:rPr>
          <w:rFonts w:eastAsia="Arial Unicode MS"/>
        </w:rPr>
        <w:t>, Trinity College Dublin, 2003</w:t>
      </w:r>
    </w:p>
    <w:p w14:paraId="3F241C7C" w14:textId="676598F0" w:rsidR="00001769" w:rsidRPr="0095321D" w:rsidRDefault="00001769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Team Member, Washington Ireland Program for Service and Leadership, 2003</w:t>
      </w:r>
    </w:p>
    <w:p w14:paraId="3997ABE5" w14:textId="0723D71B" w:rsidR="00ED6C96" w:rsidRPr="0095321D" w:rsidRDefault="00026F34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Entrance Exhibitioner, Trinity College Dublin, 2000</w:t>
      </w:r>
    </w:p>
    <w:p w14:paraId="6943BE4B" w14:textId="77777777" w:rsidR="004E74DF" w:rsidRPr="0095321D" w:rsidRDefault="004E74DF" w:rsidP="00396DF0">
      <w:pPr>
        <w:spacing w:line="276" w:lineRule="auto"/>
        <w:jc w:val="both"/>
        <w:rPr>
          <w:rFonts w:eastAsia="Arial Unicode MS"/>
          <w:b/>
        </w:rPr>
      </w:pPr>
    </w:p>
    <w:p w14:paraId="0529B643" w14:textId="43124197" w:rsidR="007A5CBD" w:rsidRPr="0095321D" w:rsidRDefault="00A15521" w:rsidP="00396DF0">
      <w:pPr>
        <w:spacing w:line="276" w:lineRule="auto"/>
        <w:ind w:left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Conference</w:t>
      </w:r>
      <w:r w:rsidR="00835522" w:rsidRPr="0095321D">
        <w:rPr>
          <w:rFonts w:eastAsia="Arial Unicode MS"/>
          <w:b/>
        </w:rPr>
        <w:t>s</w:t>
      </w:r>
      <w:r w:rsidRPr="0095321D">
        <w:rPr>
          <w:rFonts w:eastAsia="Arial Unicode MS"/>
          <w:b/>
        </w:rPr>
        <w:t>/</w:t>
      </w:r>
      <w:r w:rsidR="003D6799" w:rsidRPr="0095321D">
        <w:rPr>
          <w:rFonts w:eastAsia="Arial Unicode MS"/>
          <w:b/>
        </w:rPr>
        <w:t>Presentations</w:t>
      </w:r>
    </w:p>
    <w:p w14:paraId="654CC8BA" w14:textId="5F110D8A" w:rsidR="00A5787C" w:rsidRPr="00A5787C" w:rsidRDefault="00A5787C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 xml:space="preserve">2019: </w:t>
      </w:r>
      <w:r w:rsidR="00A039F6" w:rsidRPr="00A039F6">
        <w:rPr>
          <w:rFonts w:eastAsia="Arial Unicode MS"/>
        </w:rPr>
        <w:t xml:space="preserve">INET </w:t>
      </w:r>
      <w:r w:rsidR="00AC7337">
        <w:rPr>
          <w:rFonts w:eastAsia="Arial Unicode MS"/>
        </w:rPr>
        <w:t>Young Scholars Initiative Economic History North America Convening</w:t>
      </w:r>
      <w:r w:rsidR="008D1C58">
        <w:rPr>
          <w:rFonts w:eastAsia="Arial Unicode MS"/>
        </w:rPr>
        <w:t xml:space="preserve"> (USC)</w:t>
      </w:r>
      <w:r w:rsidR="00AC7337">
        <w:rPr>
          <w:rFonts w:eastAsia="Arial Unicode MS"/>
        </w:rPr>
        <w:t xml:space="preserve">; </w:t>
      </w:r>
      <w:r w:rsidR="00476489">
        <w:rPr>
          <w:rFonts w:eastAsia="Arial Unicode MS"/>
        </w:rPr>
        <w:t>Economic History Society Meeting</w:t>
      </w:r>
      <w:r w:rsidR="008D1C58">
        <w:rPr>
          <w:rFonts w:eastAsia="Arial Unicode MS"/>
        </w:rPr>
        <w:t xml:space="preserve"> (Belfast)</w:t>
      </w:r>
      <w:r w:rsidR="008A3AF8">
        <w:rPr>
          <w:rFonts w:eastAsia="Arial Unicode MS"/>
        </w:rPr>
        <w:t xml:space="preserve">; </w:t>
      </w:r>
      <w:r w:rsidR="00BD36B6" w:rsidRPr="00BD36B6">
        <w:rPr>
          <w:rFonts w:eastAsia="Arial Unicode MS"/>
          <w:i/>
        </w:rPr>
        <w:t>Scheduled</w:t>
      </w:r>
      <w:r w:rsidR="00BD36B6">
        <w:rPr>
          <w:rFonts w:eastAsia="Arial Unicode MS"/>
        </w:rPr>
        <w:t xml:space="preserve">: </w:t>
      </w:r>
      <w:r w:rsidR="008A3AF8">
        <w:rPr>
          <w:rFonts w:eastAsia="Arial Unicode MS"/>
        </w:rPr>
        <w:t>Cliometrics Society</w:t>
      </w:r>
      <w:r w:rsidR="00330BBE">
        <w:rPr>
          <w:rFonts w:eastAsia="Arial Unicode MS"/>
        </w:rPr>
        <w:t xml:space="preserve"> Meeting</w:t>
      </w:r>
      <w:r w:rsidR="0056750A">
        <w:rPr>
          <w:rFonts w:eastAsia="Arial Unicode MS"/>
        </w:rPr>
        <w:t>; European Historical Economics Society Meeting</w:t>
      </w:r>
    </w:p>
    <w:p w14:paraId="646F6EC9" w14:textId="24F6EE74" w:rsidR="00E6068B" w:rsidRDefault="00E6068B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 xml:space="preserve">2018: </w:t>
      </w:r>
      <w:r w:rsidR="00954498">
        <w:rPr>
          <w:rFonts w:eastAsia="Arial Unicode MS"/>
        </w:rPr>
        <w:t>ASSA Cliometrics Association Session</w:t>
      </w:r>
      <w:r w:rsidR="00471989">
        <w:rPr>
          <w:rFonts w:eastAsia="Arial Unicode MS"/>
        </w:rPr>
        <w:t>;</w:t>
      </w:r>
      <w:r w:rsidR="00B12154">
        <w:rPr>
          <w:rFonts w:eastAsia="Arial Unicode MS"/>
        </w:rPr>
        <w:t xml:space="preserve"> </w:t>
      </w:r>
      <w:r w:rsidR="004011FE">
        <w:rPr>
          <w:rFonts w:eastAsia="Arial Unicode MS"/>
        </w:rPr>
        <w:t>UC Merced</w:t>
      </w:r>
      <w:r w:rsidR="00CD312D">
        <w:rPr>
          <w:rFonts w:eastAsia="Arial Unicode MS"/>
        </w:rPr>
        <w:t xml:space="preserve">; </w:t>
      </w:r>
      <w:r w:rsidR="00A55F87">
        <w:rPr>
          <w:rFonts w:eastAsia="Arial Unicode MS"/>
        </w:rPr>
        <w:t>UC Davis;</w:t>
      </w:r>
      <w:r w:rsidR="00471989">
        <w:rPr>
          <w:rFonts w:eastAsia="Arial Unicode MS"/>
        </w:rPr>
        <w:t xml:space="preserve"> </w:t>
      </w:r>
      <w:r w:rsidR="00B12154">
        <w:rPr>
          <w:rFonts w:eastAsia="Arial Unicode MS"/>
        </w:rPr>
        <w:t>World Economic History Congress (Boston)</w:t>
      </w:r>
      <w:r w:rsidR="004544DB">
        <w:rPr>
          <w:rFonts w:eastAsia="Arial Unicode MS"/>
        </w:rPr>
        <w:t>; Western Economic Association</w:t>
      </w:r>
      <w:r w:rsidR="006C4C14">
        <w:rPr>
          <w:rFonts w:eastAsia="Arial Unicode MS"/>
        </w:rPr>
        <w:t>; PUC Santiago; UC Irvine</w:t>
      </w:r>
    </w:p>
    <w:p w14:paraId="3B7FCAEF" w14:textId="7FCD76E3" w:rsidR="008009D7" w:rsidRDefault="008009D7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2017:</w:t>
      </w:r>
      <w:r w:rsidR="00683688">
        <w:rPr>
          <w:rFonts w:eastAsia="Arial Unicode MS"/>
        </w:rPr>
        <w:t xml:space="preserve"> </w:t>
      </w:r>
      <w:r w:rsidR="00A26787">
        <w:rPr>
          <w:rFonts w:eastAsia="Arial Unicode MS"/>
        </w:rPr>
        <w:t>8</w:t>
      </w:r>
      <w:r w:rsidR="00A26787" w:rsidRPr="00A26787">
        <w:rPr>
          <w:rFonts w:eastAsia="Arial Unicode MS"/>
          <w:vertAlign w:val="superscript"/>
        </w:rPr>
        <w:t>th</w:t>
      </w:r>
      <w:r w:rsidR="00A26787">
        <w:rPr>
          <w:rFonts w:eastAsia="Arial Unicode MS"/>
        </w:rPr>
        <w:t xml:space="preserve"> World Congress of Cliometrics (Strasbourg)</w:t>
      </w:r>
      <w:r w:rsidR="00C26E80">
        <w:rPr>
          <w:rFonts w:eastAsia="Arial Unicode MS"/>
        </w:rPr>
        <w:t>; Trinity College Dublin</w:t>
      </w:r>
      <w:r w:rsidR="007E27AF">
        <w:rPr>
          <w:rFonts w:eastAsia="Arial Unicode MS"/>
        </w:rPr>
        <w:t>;</w:t>
      </w:r>
      <w:r w:rsidR="00057AFA">
        <w:rPr>
          <w:rFonts w:eastAsia="Arial Unicode MS"/>
        </w:rPr>
        <w:t xml:space="preserve"> </w:t>
      </w:r>
      <w:r w:rsidR="00DF748C">
        <w:rPr>
          <w:rFonts w:eastAsia="Arial Unicode MS"/>
        </w:rPr>
        <w:t xml:space="preserve">Economic History Association Annual Conference (San Jose); </w:t>
      </w:r>
      <w:r w:rsidR="00E6068B">
        <w:rPr>
          <w:rFonts w:eastAsia="Arial Unicode MS"/>
        </w:rPr>
        <w:t xml:space="preserve">Colby College; </w:t>
      </w:r>
      <w:r w:rsidR="00057AFA">
        <w:rPr>
          <w:rFonts w:eastAsia="Arial Unicode MS"/>
        </w:rPr>
        <w:t>Social Science History Association Meeting</w:t>
      </w:r>
      <w:r w:rsidR="00C76C7E">
        <w:rPr>
          <w:rFonts w:eastAsia="Arial Unicode MS"/>
        </w:rPr>
        <w:t xml:space="preserve"> (Montreal)</w:t>
      </w:r>
      <w:r w:rsidR="00E6068B">
        <w:rPr>
          <w:rFonts w:eastAsia="Arial Unicode MS"/>
        </w:rPr>
        <w:t>;</w:t>
      </w:r>
      <w:r w:rsidR="007E27AF">
        <w:rPr>
          <w:rFonts w:eastAsia="Arial Unicode MS"/>
        </w:rPr>
        <w:t xml:space="preserve"> </w:t>
      </w:r>
      <w:r w:rsidR="00E6068B">
        <w:rPr>
          <w:rFonts w:eastAsia="Arial Unicode MS"/>
        </w:rPr>
        <w:t>Dartmouth College</w:t>
      </w:r>
    </w:p>
    <w:p w14:paraId="2F804825" w14:textId="6A377C62" w:rsidR="00710D54" w:rsidRPr="0095321D" w:rsidRDefault="00710D54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2016: UC Merced; UC Davis</w:t>
      </w:r>
      <w:r w:rsidR="00F76216" w:rsidRPr="0095321D">
        <w:rPr>
          <w:rFonts w:eastAsia="Arial Unicode MS"/>
        </w:rPr>
        <w:t xml:space="preserve">; </w:t>
      </w:r>
      <w:r w:rsidR="0040444E">
        <w:rPr>
          <w:rFonts w:eastAsia="Arial Unicode MS"/>
        </w:rPr>
        <w:t>NBER</w:t>
      </w:r>
      <w:r w:rsidR="000B76D6" w:rsidRPr="0095321D">
        <w:rPr>
          <w:rFonts w:eastAsia="Arial Unicode MS"/>
        </w:rPr>
        <w:t xml:space="preserve"> Summer Institute (Development of the American Economy); </w:t>
      </w:r>
      <w:r w:rsidR="00A6680D">
        <w:rPr>
          <w:rFonts w:eastAsia="Arial Unicode MS"/>
        </w:rPr>
        <w:t xml:space="preserve">Trinity College Dublin; </w:t>
      </w:r>
      <w:r w:rsidR="00F76216" w:rsidRPr="0095321D">
        <w:rPr>
          <w:rFonts w:eastAsia="Arial Unicode MS"/>
        </w:rPr>
        <w:t>Social Science History Association Meeting</w:t>
      </w:r>
    </w:p>
    <w:p w14:paraId="00FCD103" w14:textId="21D04004" w:rsidR="007611EE" w:rsidRPr="0095321D" w:rsidRDefault="007611EE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2015: </w:t>
      </w:r>
      <w:r w:rsidR="00764094" w:rsidRPr="0095321D">
        <w:rPr>
          <w:rFonts w:eastAsia="Arial Unicode MS"/>
        </w:rPr>
        <w:t>CSU Fresno</w:t>
      </w:r>
      <w:r w:rsidR="00392E05" w:rsidRPr="0095321D">
        <w:rPr>
          <w:rFonts w:eastAsia="Arial Unicode MS"/>
        </w:rPr>
        <w:t xml:space="preserve">; </w:t>
      </w:r>
      <w:r w:rsidR="00331241" w:rsidRPr="0095321D">
        <w:rPr>
          <w:rFonts w:eastAsia="Arial Unicode MS"/>
        </w:rPr>
        <w:t>Western Economic Association</w:t>
      </w:r>
      <w:r w:rsidR="00392E05" w:rsidRPr="0095321D">
        <w:rPr>
          <w:rFonts w:eastAsia="Arial Unicode MS"/>
        </w:rPr>
        <w:t xml:space="preserve"> EHA </w:t>
      </w:r>
      <w:r w:rsidR="00C521D6" w:rsidRPr="0095321D">
        <w:rPr>
          <w:rFonts w:eastAsia="Arial Unicode MS"/>
        </w:rPr>
        <w:t xml:space="preserve">&amp; CSWEP </w:t>
      </w:r>
      <w:r w:rsidR="00392E05" w:rsidRPr="0095321D">
        <w:rPr>
          <w:rFonts w:eastAsia="Arial Unicode MS"/>
        </w:rPr>
        <w:t>Session</w:t>
      </w:r>
      <w:r w:rsidR="00C521D6" w:rsidRPr="0095321D">
        <w:rPr>
          <w:rFonts w:eastAsia="Arial Unicode MS"/>
        </w:rPr>
        <w:t xml:space="preserve">s; </w:t>
      </w:r>
      <w:r w:rsidR="002F2494" w:rsidRPr="0095321D">
        <w:rPr>
          <w:rFonts w:eastAsia="Arial Unicode MS"/>
        </w:rPr>
        <w:t>Economic Hist</w:t>
      </w:r>
      <w:r w:rsidR="00013EFF" w:rsidRPr="0095321D">
        <w:rPr>
          <w:rFonts w:eastAsia="Arial Unicode MS"/>
        </w:rPr>
        <w:t>ory Association Annual Meeting</w:t>
      </w:r>
      <w:r w:rsidR="009A428B">
        <w:rPr>
          <w:rFonts w:eastAsia="Arial Unicode MS"/>
        </w:rPr>
        <w:t xml:space="preserve"> (Nashville)</w:t>
      </w:r>
    </w:p>
    <w:p w14:paraId="2A3150F7" w14:textId="108E8C56" w:rsidR="00484DD8" w:rsidRPr="0095321D" w:rsidRDefault="00484DD8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2014: Trinity College Dublin</w:t>
      </w:r>
      <w:r w:rsidR="00743B38">
        <w:rPr>
          <w:rFonts w:eastAsia="Arial Unicode MS"/>
        </w:rPr>
        <w:t>;</w:t>
      </w:r>
      <w:r w:rsidR="005661CC" w:rsidRPr="0095321D">
        <w:rPr>
          <w:rFonts w:eastAsia="Arial Unicode MS"/>
        </w:rPr>
        <w:t xml:space="preserve"> BETA Workshop in Economic History</w:t>
      </w:r>
      <w:r w:rsidR="00743B38">
        <w:rPr>
          <w:rFonts w:eastAsia="Arial Unicode MS"/>
        </w:rPr>
        <w:t>;</w:t>
      </w:r>
      <w:r w:rsidR="001F3850" w:rsidRPr="0095321D">
        <w:rPr>
          <w:rFonts w:eastAsia="Arial Unicode MS"/>
        </w:rPr>
        <w:t xml:space="preserve"> E</w:t>
      </w:r>
      <w:r w:rsidR="00296AC6" w:rsidRPr="0095321D">
        <w:rPr>
          <w:rFonts w:eastAsia="Arial Unicode MS"/>
        </w:rPr>
        <w:t xml:space="preserve">conomic and </w:t>
      </w:r>
      <w:r w:rsidR="001F3850" w:rsidRPr="0095321D">
        <w:rPr>
          <w:rFonts w:eastAsia="Arial Unicode MS"/>
        </w:rPr>
        <w:t>B</w:t>
      </w:r>
      <w:r w:rsidR="00296AC6" w:rsidRPr="0095321D">
        <w:rPr>
          <w:rFonts w:eastAsia="Arial Unicode MS"/>
        </w:rPr>
        <w:t xml:space="preserve">usiness </w:t>
      </w:r>
      <w:r w:rsidR="001F3850" w:rsidRPr="0095321D">
        <w:rPr>
          <w:rFonts w:eastAsia="Arial Unicode MS"/>
        </w:rPr>
        <w:t>H</w:t>
      </w:r>
      <w:r w:rsidR="00296AC6" w:rsidRPr="0095321D">
        <w:rPr>
          <w:rFonts w:eastAsia="Arial Unicode MS"/>
        </w:rPr>
        <w:t xml:space="preserve">istory </w:t>
      </w:r>
      <w:r w:rsidR="001F3850" w:rsidRPr="0095321D">
        <w:rPr>
          <w:rFonts w:eastAsia="Arial Unicode MS"/>
        </w:rPr>
        <w:t>S</w:t>
      </w:r>
      <w:r w:rsidR="00296AC6" w:rsidRPr="0095321D">
        <w:rPr>
          <w:rFonts w:eastAsia="Arial Unicode MS"/>
        </w:rPr>
        <w:t>ociety</w:t>
      </w:r>
      <w:r w:rsidR="001F3850" w:rsidRPr="0095321D">
        <w:rPr>
          <w:rFonts w:eastAsia="Arial Unicode MS"/>
        </w:rPr>
        <w:t xml:space="preserve"> Annual Meeting</w:t>
      </w:r>
      <w:r w:rsidR="0023746B">
        <w:rPr>
          <w:rFonts w:eastAsia="Arial Unicode MS"/>
        </w:rPr>
        <w:t xml:space="preserve"> (Manchester)</w:t>
      </w:r>
      <w:r w:rsidR="00743B38">
        <w:rPr>
          <w:rFonts w:eastAsia="Arial Unicode MS"/>
        </w:rPr>
        <w:t>;</w:t>
      </w:r>
      <w:r w:rsidR="00A06E5D" w:rsidRPr="0095321D">
        <w:rPr>
          <w:rFonts w:eastAsia="Arial Unicode MS"/>
        </w:rPr>
        <w:t xml:space="preserve"> </w:t>
      </w:r>
      <w:r w:rsidR="00743B38">
        <w:rPr>
          <w:rFonts w:eastAsia="Arial Unicode MS"/>
        </w:rPr>
        <w:t>Irish Society of New Economists;</w:t>
      </w:r>
      <w:r w:rsidR="005E63D8" w:rsidRPr="0095321D">
        <w:rPr>
          <w:rFonts w:eastAsia="Arial Unicode MS"/>
        </w:rPr>
        <w:t xml:space="preserve"> </w:t>
      </w:r>
      <w:r w:rsidR="002143E5" w:rsidRPr="0095321D">
        <w:rPr>
          <w:rFonts w:eastAsia="Arial Unicode MS"/>
        </w:rPr>
        <w:t>Long-Run Perspectives o</w:t>
      </w:r>
      <w:r w:rsidR="00743B38">
        <w:rPr>
          <w:rFonts w:eastAsia="Arial Unicode MS"/>
        </w:rPr>
        <w:t xml:space="preserve">n Crime and Conflict (Belfast); </w:t>
      </w:r>
      <w:r w:rsidR="005E63D8" w:rsidRPr="0095321D">
        <w:rPr>
          <w:rFonts w:eastAsia="Arial Unicode MS"/>
        </w:rPr>
        <w:t>University College Dublin</w:t>
      </w:r>
      <w:r w:rsidR="00743B38">
        <w:rPr>
          <w:rFonts w:eastAsia="Arial Unicode MS"/>
        </w:rPr>
        <w:t>;</w:t>
      </w:r>
      <w:r w:rsidR="00E8490B" w:rsidRPr="0095321D">
        <w:rPr>
          <w:rFonts w:eastAsia="Arial Unicode MS"/>
        </w:rPr>
        <w:t xml:space="preserve"> </w:t>
      </w:r>
      <w:r w:rsidR="002143E5" w:rsidRPr="0095321D">
        <w:rPr>
          <w:rFonts w:eastAsia="Arial Unicode MS"/>
        </w:rPr>
        <w:t>Queen’s University Belfast</w:t>
      </w:r>
    </w:p>
    <w:p w14:paraId="1CC72A50" w14:textId="5E3CC596" w:rsidR="00DE2D87" w:rsidRPr="0095321D" w:rsidRDefault="00DE2D87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2013:</w:t>
      </w:r>
      <w:r w:rsidR="0091733C" w:rsidRPr="0095321D">
        <w:rPr>
          <w:rFonts w:eastAsia="Arial Unicode MS"/>
        </w:rPr>
        <w:t xml:space="preserve"> </w:t>
      </w:r>
      <w:r w:rsidRPr="0095321D">
        <w:rPr>
          <w:rFonts w:eastAsia="Arial Unicode MS"/>
        </w:rPr>
        <w:t>ASSA Economic</w:t>
      </w:r>
      <w:r w:rsidR="00586EFE" w:rsidRPr="0095321D">
        <w:rPr>
          <w:rFonts w:eastAsia="Arial Unicode MS"/>
        </w:rPr>
        <w:t xml:space="preserve"> History Association</w:t>
      </w:r>
      <w:r w:rsidR="00543B5F" w:rsidRPr="0095321D">
        <w:rPr>
          <w:rFonts w:eastAsia="Arial Unicode MS"/>
        </w:rPr>
        <w:t xml:space="preserve"> Session</w:t>
      </w:r>
      <w:r w:rsidR="00743B38">
        <w:rPr>
          <w:rFonts w:eastAsia="Arial Unicode MS"/>
        </w:rPr>
        <w:t>;</w:t>
      </w:r>
      <w:r w:rsidR="00E05FCC" w:rsidRPr="0095321D">
        <w:rPr>
          <w:rFonts w:eastAsia="Arial Unicode MS"/>
        </w:rPr>
        <w:t xml:space="preserve"> EHS Annual Meeting</w:t>
      </w:r>
      <w:r w:rsidR="00743B38">
        <w:rPr>
          <w:rFonts w:eastAsia="Arial Unicode MS"/>
        </w:rPr>
        <w:t>;</w:t>
      </w:r>
      <w:r w:rsidR="001F1A50" w:rsidRPr="0095321D">
        <w:rPr>
          <w:rFonts w:eastAsia="Arial Unicode MS"/>
        </w:rPr>
        <w:t xml:space="preserve"> </w:t>
      </w:r>
      <w:r w:rsidR="00CD7F52" w:rsidRPr="0095321D">
        <w:rPr>
          <w:rFonts w:eastAsia="Arial Unicode MS"/>
        </w:rPr>
        <w:t>Queen</w:t>
      </w:r>
      <w:r w:rsidR="009D41E9" w:rsidRPr="0095321D">
        <w:rPr>
          <w:rFonts w:eastAsia="Arial Unicode MS"/>
        </w:rPr>
        <w:t>’</w:t>
      </w:r>
      <w:r w:rsidR="00CD7F52" w:rsidRPr="0095321D">
        <w:rPr>
          <w:rFonts w:eastAsia="Arial Unicode MS"/>
        </w:rPr>
        <w:t xml:space="preserve">s </w:t>
      </w:r>
      <w:r w:rsidR="00AC40C5" w:rsidRPr="0095321D">
        <w:rPr>
          <w:rFonts w:eastAsia="Arial Unicode MS"/>
        </w:rPr>
        <w:t xml:space="preserve">University </w:t>
      </w:r>
      <w:r w:rsidR="00743B38">
        <w:rPr>
          <w:rFonts w:eastAsia="Arial Unicode MS"/>
        </w:rPr>
        <w:t>Belfast; UC Merced;</w:t>
      </w:r>
      <w:r w:rsidR="00CD7F52" w:rsidRPr="0095321D">
        <w:rPr>
          <w:rFonts w:eastAsia="Arial Unicode MS"/>
        </w:rPr>
        <w:t xml:space="preserve"> E</w:t>
      </w:r>
      <w:r w:rsidR="00C45A13" w:rsidRPr="0095321D">
        <w:rPr>
          <w:rFonts w:eastAsia="Arial Unicode MS"/>
        </w:rPr>
        <w:t xml:space="preserve">uropean </w:t>
      </w:r>
      <w:r w:rsidR="00CD7F52" w:rsidRPr="0095321D">
        <w:rPr>
          <w:rFonts w:eastAsia="Arial Unicode MS"/>
        </w:rPr>
        <w:t>H</w:t>
      </w:r>
      <w:r w:rsidR="00C45A13" w:rsidRPr="0095321D">
        <w:rPr>
          <w:rFonts w:eastAsia="Arial Unicode MS"/>
        </w:rPr>
        <w:t xml:space="preserve">istorical </w:t>
      </w:r>
      <w:r w:rsidR="00CD7F52" w:rsidRPr="0095321D">
        <w:rPr>
          <w:rFonts w:eastAsia="Arial Unicode MS"/>
        </w:rPr>
        <w:t>E</w:t>
      </w:r>
      <w:r w:rsidR="00C45A13" w:rsidRPr="0095321D">
        <w:rPr>
          <w:rFonts w:eastAsia="Arial Unicode MS"/>
        </w:rPr>
        <w:t xml:space="preserve">conomics </w:t>
      </w:r>
      <w:r w:rsidR="00CD7F52" w:rsidRPr="0095321D">
        <w:rPr>
          <w:rFonts w:eastAsia="Arial Unicode MS"/>
        </w:rPr>
        <w:t>S</w:t>
      </w:r>
      <w:r w:rsidR="00C45A13" w:rsidRPr="0095321D">
        <w:rPr>
          <w:rFonts w:eastAsia="Arial Unicode MS"/>
        </w:rPr>
        <w:t>ociety</w:t>
      </w:r>
      <w:r w:rsidR="00CD7F52" w:rsidRPr="0095321D">
        <w:rPr>
          <w:rFonts w:eastAsia="Arial Unicode MS"/>
        </w:rPr>
        <w:t xml:space="preserve"> Meeting</w:t>
      </w:r>
      <w:r w:rsidR="00743B38">
        <w:rPr>
          <w:rFonts w:eastAsia="Arial Unicode MS"/>
        </w:rPr>
        <w:t>;</w:t>
      </w:r>
      <w:r w:rsidR="0057303B" w:rsidRPr="0095321D">
        <w:rPr>
          <w:rFonts w:eastAsia="Arial Unicode MS"/>
        </w:rPr>
        <w:t xml:space="preserve"> </w:t>
      </w:r>
      <w:r w:rsidR="00743B38">
        <w:rPr>
          <w:rFonts w:eastAsia="Arial Unicode MS"/>
        </w:rPr>
        <w:t>University of Southern Denmark;</w:t>
      </w:r>
      <w:r w:rsidR="00337C22" w:rsidRPr="0095321D">
        <w:rPr>
          <w:rFonts w:eastAsia="Arial Unicode MS"/>
        </w:rPr>
        <w:t xml:space="preserve"> </w:t>
      </w:r>
      <w:r w:rsidR="00D208BD" w:rsidRPr="0095321D">
        <w:rPr>
          <w:rFonts w:eastAsia="Arial Unicode MS"/>
        </w:rPr>
        <w:t>Swedish Economic History</w:t>
      </w:r>
      <w:r w:rsidR="00233F28" w:rsidRPr="0095321D">
        <w:rPr>
          <w:rFonts w:eastAsia="Arial Unicode MS"/>
        </w:rPr>
        <w:t xml:space="preserve"> Meeting</w:t>
      </w:r>
      <w:r w:rsidR="00743B38">
        <w:rPr>
          <w:rFonts w:eastAsia="Arial Unicode MS"/>
        </w:rPr>
        <w:t>;</w:t>
      </w:r>
      <w:r w:rsidR="007B1D5D" w:rsidRPr="0095321D">
        <w:rPr>
          <w:rFonts w:eastAsia="Arial Unicode MS"/>
        </w:rPr>
        <w:t xml:space="preserve"> </w:t>
      </w:r>
      <w:r w:rsidR="003521BA" w:rsidRPr="0095321D">
        <w:rPr>
          <w:rFonts w:eastAsia="Arial Unicode MS"/>
        </w:rPr>
        <w:t>London School of Economics</w:t>
      </w:r>
      <w:r w:rsidR="00743B38">
        <w:rPr>
          <w:rFonts w:eastAsia="Arial Unicode MS"/>
        </w:rPr>
        <w:t>;</w:t>
      </w:r>
      <w:r w:rsidR="007B1D5D" w:rsidRPr="0095321D">
        <w:rPr>
          <w:rFonts w:eastAsia="Arial Unicode MS"/>
        </w:rPr>
        <w:t xml:space="preserve"> University of Essex</w:t>
      </w:r>
    </w:p>
    <w:p w14:paraId="70CE9DFF" w14:textId="3A38E32F" w:rsidR="003D1E52" w:rsidRPr="0095321D" w:rsidRDefault="0066081B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2012: </w:t>
      </w:r>
      <w:r w:rsidR="00FC3877" w:rsidRPr="0095321D">
        <w:rPr>
          <w:rFonts w:eastAsia="Arial Unicode MS"/>
        </w:rPr>
        <w:t>Groni</w:t>
      </w:r>
      <w:r w:rsidR="005C0332" w:rsidRPr="0095321D">
        <w:rPr>
          <w:rFonts w:eastAsia="Arial Unicode MS"/>
        </w:rPr>
        <w:t>n</w:t>
      </w:r>
      <w:r w:rsidR="001F1A50" w:rsidRPr="0095321D">
        <w:rPr>
          <w:rFonts w:eastAsia="Arial Unicode MS"/>
        </w:rPr>
        <w:t>gen FRESH Meeting</w:t>
      </w:r>
      <w:r w:rsidR="00F30358">
        <w:rPr>
          <w:rFonts w:eastAsia="Arial Unicode MS"/>
        </w:rPr>
        <w:t>;</w:t>
      </w:r>
      <w:r w:rsidR="00FC3877" w:rsidRPr="0095321D">
        <w:rPr>
          <w:rFonts w:eastAsia="Arial Unicode MS"/>
        </w:rPr>
        <w:t xml:space="preserve"> </w:t>
      </w:r>
      <w:r w:rsidR="00F30358">
        <w:rPr>
          <w:rFonts w:eastAsia="Arial Unicode MS"/>
        </w:rPr>
        <w:t>Seoul National University;</w:t>
      </w:r>
      <w:r w:rsidR="00D728B7" w:rsidRPr="0095321D">
        <w:rPr>
          <w:rFonts w:eastAsia="Arial Unicode MS"/>
        </w:rPr>
        <w:t xml:space="preserve"> Tsinghua University</w:t>
      </w:r>
      <w:r w:rsidR="00F30358">
        <w:rPr>
          <w:rFonts w:eastAsia="Arial Unicode MS"/>
        </w:rPr>
        <w:t>;</w:t>
      </w:r>
      <w:r w:rsidR="00223D67" w:rsidRPr="0095321D">
        <w:rPr>
          <w:rFonts w:eastAsia="Arial Unicode MS"/>
        </w:rPr>
        <w:t xml:space="preserve"> </w:t>
      </w:r>
      <w:r w:rsidR="00B656CA" w:rsidRPr="0095321D">
        <w:rPr>
          <w:rFonts w:eastAsia="Arial Unicode MS"/>
        </w:rPr>
        <w:t>R</w:t>
      </w:r>
      <w:r w:rsidR="00C70F8F" w:rsidRPr="0095321D">
        <w:rPr>
          <w:rFonts w:eastAsia="Arial Unicode MS"/>
        </w:rPr>
        <w:t xml:space="preserve">oyal </w:t>
      </w:r>
      <w:r w:rsidR="00B656CA" w:rsidRPr="0095321D">
        <w:rPr>
          <w:rFonts w:eastAsia="Arial Unicode MS"/>
        </w:rPr>
        <w:t>E</w:t>
      </w:r>
      <w:r w:rsidR="00C70F8F" w:rsidRPr="0095321D">
        <w:rPr>
          <w:rFonts w:eastAsia="Arial Unicode MS"/>
        </w:rPr>
        <w:t xml:space="preserve">conomics </w:t>
      </w:r>
      <w:r w:rsidR="00B656CA" w:rsidRPr="0095321D">
        <w:rPr>
          <w:rFonts w:eastAsia="Arial Unicode MS"/>
        </w:rPr>
        <w:t>S</w:t>
      </w:r>
      <w:r w:rsidR="00C70F8F" w:rsidRPr="0095321D">
        <w:rPr>
          <w:rFonts w:eastAsia="Arial Unicode MS"/>
        </w:rPr>
        <w:t>ociety</w:t>
      </w:r>
      <w:r w:rsidR="00B656CA" w:rsidRPr="0095321D">
        <w:rPr>
          <w:rFonts w:eastAsia="Arial Unicode MS"/>
        </w:rPr>
        <w:t xml:space="preserve"> Women’s Committee Mentoring Meetings</w:t>
      </w:r>
      <w:r w:rsidR="000D6821" w:rsidRPr="0095321D">
        <w:rPr>
          <w:rFonts w:eastAsia="Arial Unicode MS"/>
        </w:rPr>
        <w:t xml:space="preserve"> (</w:t>
      </w:r>
      <w:r w:rsidR="00DD5B70" w:rsidRPr="0095321D">
        <w:rPr>
          <w:rFonts w:eastAsia="Arial Unicode MS"/>
        </w:rPr>
        <w:t xml:space="preserve">University of </w:t>
      </w:r>
      <w:r w:rsidR="000D6821" w:rsidRPr="0095321D">
        <w:rPr>
          <w:rFonts w:eastAsia="Arial Unicode MS"/>
        </w:rPr>
        <w:t>York</w:t>
      </w:r>
      <w:r w:rsidR="00B656CA" w:rsidRPr="0095321D">
        <w:rPr>
          <w:rFonts w:eastAsia="Arial Unicode MS"/>
        </w:rPr>
        <w:t>)</w:t>
      </w:r>
      <w:r w:rsidR="00F30358">
        <w:rPr>
          <w:rFonts w:eastAsia="Arial Unicode MS"/>
        </w:rPr>
        <w:t>;</w:t>
      </w:r>
      <w:r w:rsidRPr="0095321D">
        <w:rPr>
          <w:rFonts w:eastAsia="Arial Unicode MS"/>
        </w:rPr>
        <w:t xml:space="preserve"> </w:t>
      </w:r>
      <w:r w:rsidR="00F30358">
        <w:rPr>
          <w:rFonts w:eastAsia="Arial Unicode MS"/>
        </w:rPr>
        <w:t>University of Kent;</w:t>
      </w:r>
      <w:r w:rsidR="007179FF" w:rsidRPr="0095321D">
        <w:rPr>
          <w:rFonts w:eastAsia="Arial Unicode MS"/>
        </w:rPr>
        <w:t xml:space="preserve"> TASKS 2 Conference Bonn</w:t>
      </w:r>
    </w:p>
    <w:p w14:paraId="2C41ED47" w14:textId="2E6CF9E1" w:rsidR="006012B1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2011: Social Science History </w:t>
      </w:r>
      <w:r w:rsidR="00F30358">
        <w:rPr>
          <w:rFonts w:eastAsia="Arial Unicode MS"/>
        </w:rPr>
        <w:t>Association; University of Essex;</w:t>
      </w:r>
      <w:r w:rsidRPr="0095321D">
        <w:rPr>
          <w:rFonts w:eastAsia="Arial Unicode MS"/>
        </w:rPr>
        <w:t xml:space="preserve"> European Historical Economics Society</w:t>
      </w:r>
      <w:r w:rsidR="007D0EA7" w:rsidRPr="0095321D">
        <w:rPr>
          <w:rFonts w:eastAsia="Arial Unicode MS"/>
        </w:rPr>
        <w:t xml:space="preserve"> (Dublin)</w:t>
      </w:r>
      <w:r w:rsidR="00F30358">
        <w:rPr>
          <w:rFonts w:eastAsia="Arial Unicode MS"/>
        </w:rPr>
        <w:t>; IIASA Vienna;</w:t>
      </w:r>
      <w:r w:rsidR="00CC0CEC">
        <w:rPr>
          <w:rFonts w:eastAsia="Arial Unicode MS"/>
        </w:rPr>
        <w:t xml:space="preserve"> Gothenburg FRESH Meeting; University of Waterloo; University of Adelaide; Monash University; Universitat de Barcelona; University of Warwick; </w:t>
      </w:r>
      <w:r w:rsidRPr="0095321D">
        <w:rPr>
          <w:rFonts w:eastAsia="Arial Unicode MS"/>
        </w:rPr>
        <w:t>University of Michigan</w:t>
      </w:r>
      <w:r w:rsidR="00F65413" w:rsidRPr="0095321D">
        <w:rPr>
          <w:rFonts w:eastAsia="Arial Unicode MS"/>
        </w:rPr>
        <w:t>, Dearborn</w:t>
      </w:r>
    </w:p>
    <w:p w14:paraId="78387476" w14:textId="3FEE9C7C" w:rsidR="009473C8" w:rsidRPr="0095321D" w:rsidRDefault="009473C8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lastRenderedPageBreak/>
        <w:t>2010: Soc</w:t>
      </w:r>
      <w:r w:rsidR="00CC0CEC">
        <w:rPr>
          <w:rFonts w:eastAsia="Arial Unicode MS"/>
        </w:rPr>
        <w:t>ial Science History Association; Sacramento State University;</w:t>
      </w:r>
      <w:r w:rsidRPr="0095321D">
        <w:rPr>
          <w:rFonts w:eastAsia="Arial Unicode MS"/>
        </w:rPr>
        <w:t xml:space="preserve"> All-UC </w:t>
      </w:r>
      <w:r w:rsidR="00CC0CEC">
        <w:rPr>
          <w:rFonts w:eastAsia="Arial Unicode MS"/>
        </w:rPr>
        <w:t>Economic History Group Workshop; European Economic Association;</w:t>
      </w:r>
      <w:r w:rsidRPr="0095321D">
        <w:rPr>
          <w:rFonts w:eastAsia="Arial Unicode MS"/>
        </w:rPr>
        <w:t xml:space="preserve"> </w:t>
      </w:r>
      <w:r w:rsidR="00F30358">
        <w:rPr>
          <w:rFonts w:eastAsia="Arial Unicode MS"/>
        </w:rPr>
        <w:t>NBER Summer Institute (poster) Development of the American Economy;</w:t>
      </w:r>
      <w:r w:rsidR="00964DBE" w:rsidRPr="0095321D">
        <w:rPr>
          <w:rFonts w:eastAsia="Arial Unicode MS"/>
        </w:rPr>
        <w:t xml:space="preserve"> </w:t>
      </w:r>
      <w:r w:rsidR="004F6423">
        <w:rPr>
          <w:rFonts w:eastAsia="Arial Unicode MS"/>
        </w:rPr>
        <w:t>Society of Labor Economists;</w:t>
      </w:r>
      <w:r w:rsidRPr="0095321D">
        <w:rPr>
          <w:rFonts w:eastAsia="Arial Unicode MS"/>
        </w:rPr>
        <w:t xml:space="preserve"> </w:t>
      </w:r>
      <w:r w:rsidR="004F6423">
        <w:rPr>
          <w:rFonts w:eastAsia="Arial Unicode MS"/>
        </w:rPr>
        <w:t>UC Davis;</w:t>
      </w:r>
      <w:r w:rsidR="00DB0C34" w:rsidRPr="0095321D">
        <w:rPr>
          <w:rFonts w:eastAsia="Arial Unicode MS"/>
        </w:rPr>
        <w:t xml:space="preserve"> </w:t>
      </w:r>
      <w:r w:rsidRPr="0095321D">
        <w:rPr>
          <w:rFonts w:eastAsia="Arial Unicode MS"/>
        </w:rPr>
        <w:t>Canadian Economics Assoc</w:t>
      </w:r>
      <w:r w:rsidR="00F30358">
        <w:rPr>
          <w:rFonts w:eastAsia="Arial Unicode MS"/>
        </w:rPr>
        <w:t>iation; Irish Economics Association;</w:t>
      </w:r>
      <w:r w:rsidRPr="0095321D">
        <w:rPr>
          <w:rFonts w:eastAsia="Arial Unicode MS"/>
        </w:rPr>
        <w:t xml:space="preserve"> Belfast FRESH Meeting</w:t>
      </w:r>
    </w:p>
    <w:p w14:paraId="28D8D17F" w14:textId="55BEE3A9" w:rsidR="009473C8" w:rsidRPr="0095321D" w:rsidRDefault="009473C8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2009: Western Economic Association</w:t>
      </w:r>
      <w:r w:rsidR="00CE15E9" w:rsidRPr="0095321D">
        <w:rPr>
          <w:rFonts w:eastAsia="Arial Unicode MS"/>
        </w:rPr>
        <w:t xml:space="preserve"> Vancouver</w:t>
      </w:r>
      <w:r w:rsidR="00F30358">
        <w:rPr>
          <w:rFonts w:eastAsia="Arial Unicode MS"/>
        </w:rPr>
        <w:t>;</w:t>
      </w:r>
      <w:r w:rsidRPr="0095321D">
        <w:rPr>
          <w:rFonts w:eastAsia="Arial Unicode MS"/>
        </w:rPr>
        <w:t xml:space="preserve"> Oxford FRESH Meeting</w:t>
      </w:r>
    </w:p>
    <w:p w14:paraId="72130943" w14:textId="4249EA40" w:rsidR="00A463AB" w:rsidRPr="0095321D" w:rsidRDefault="009473C8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2008: Economic History Society Graduate Workshop</w:t>
      </w:r>
      <w:r w:rsidR="00CE3534" w:rsidRPr="0095321D">
        <w:rPr>
          <w:rFonts w:eastAsia="Arial Unicode MS"/>
        </w:rPr>
        <w:t xml:space="preserve"> (Manchester)</w:t>
      </w:r>
      <w:r w:rsidR="00F30358">
        <w:rPr>
          <w:rFonts w:eastAsia="Arial Unicode MS"/>
        </w:rPr>
        <w:t>;</w:t>
      </w:r>
      <w:r w:rsidRPr="0095321D">
        <w:rPr>
          <w:rFonts w:eastAsia="Arial Unicode MS"/>
        </w:rPr>
        <w:t xml:space="preserve"> Universidad Carlos III de Madrid</w:t>
      </w:r>
    </w:p>
    <w:p w14:paraId="5F573E3B" w14:textId="77777777" w:rsidR="00A463AB" w:rsidRPr="0095321D" w:rsidRDefault="00A463AB" w:rsidP="00396DF0">
      <w:pPr>
        <w:spacing w:line="276" w:lineRule="auto"/>
        <w:jc w:val="both"/>
        <w:rPr>
          <w:rFonts w:eastAsia="Arial Unicode MS"/>
        </w:rPr>
      </w:pPr>
    </w:p>
    <w:p w14:paraId="6E6FAA79" w14:textId="77777777" w:rsidR="006621D3" w:rsidRPr="0095321D" w:rsidRDefault="006621D3" w:rsidP="00396DF0">
      <w:pPr>
        <w:spacing w:line="276" w:lineRule="auto"/>
        <w:ind w:firstLine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Professional Service</w:t>
      </w:r>
    </w:p>
    <w:p w14:paraId="558F2B50" w14:textId="7E1F2F15" w:rsidR="00941F9C" w:rsidRDefault="00941F9C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Discussant, Economic History Association Meeting, September 2019</w:t>
      </w:r>
      <w:bookmarkStart w:id="0" w:name="_GoBack"/>
      <w:bookmarkEnd w:id="0"/>
    </w:p>
    <w:p w14:paraId="7A5FFF29" w14:textId="5096A5E1" w:rsidR="001B35F8" w:rsidRDefault="00395C7C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 xml:space="preserve">Mock Interview Panelist, </w:t>
      </w:r>
      <w:r w:rsidR="001B35F8">
        <w:rPr>
          <w:rFonts w:eastAsia="Arial Unicode MS"/>
        </w:rPr>
        <w:t>Western Economic Association Vancouver, June 2018</w:t>
      </w:r>
    </w:p>
    <w:p w14:paraId="65D2E2ED" w14:textId="487AA551" w:rsidR="00056113" w:rsidRDefault="00B00B50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All-UC Group in Economic</w:t>
      </w:r>
      <w:r w:rsidR="00232051">
        <w:rPr>
          <w:rFonts w:eastAsia="Arial Unicode MS"/>
        </w:rPr>
        <w:t xml:space="preserve"> History Conference Organizer</w:t>
      </w:r>
      <w:r w:rsidR="005715B6">
        <w:rPr>
          <w:rFonts w:eastAsia="Arial Unicode MS"/>
        </w:rPr>
        <w:t>: Housing Markets and Living Standards in Economic History</w:t>
      </w:r>
      <w:r w:rsidR="00DC29EA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1C7835">
        <w:rPr>
          <w:rFonts w:eastAsia="Arial Unicode MS"/>
        </w:rPr>
        <w:t xml:space="preserve">Tenaya Lodge, </w:t>
      </w:r>
      <w:r w:rsidR="00DC29EA">
        <w:rPr>
          <w:rFonts w:eastAsia="Arial Unicode MS"/>
        </w:rPr>
        <w:t xml:space="preserve">March </w:t>
      </w:r>
      <w:r>
        <w:rPr>
          <w:rFonts w:eastAsia="Arial Unicode MS"/>
        </w:rPr>
        <w:t>2017</w:t>
      </w:r>
    </w:p>
    <w:p w14:paraId="6CA01ADC" w14:textId="21F62497" w:rsidR="006F0C4A" w:rsidRPr="0095321D" w:rsidRDefault="006F0C4A" w:rsidP="006F0C4A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Steering Committee, All-UC Group in Economic History, 2016-</w:t>
      </w:r>
      <w:r w:rsidR="00523929">
        <w:rPr>
          <w:rFonts w:eastAsia="Arial Unicode MS"/>
        </w:rPr>
        <w:t>2019</w:t>
      </w:r>
    </w:p>
    <w:p w14:paraId="1040EC03" w14:textId="25AADD2C" w:rsidR="00B54F22" w:rsidRDefault="00B54F22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Trinity College Dublin International Welcome Program Mentor, 2016-2017</w:t>
      </w:r>
    </w:p>
    <w:p w14:paraId="12A9E69C" w14:textId="046A45AF" w:rsidR="00750993" w:rsidRPr="0095321D" w:rsidRDefault="0075099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Summer Grant Coordinator, All-UC Group in Economic History, 2016</w:t>
      </w:r>
    </w:p>
    <w:p w14:paraId="2B57C31E" w14:textId="5C3A0FF9" w:rsidR="00FC635D" w:rsidRPr="0095321D" w:rsidRDefault="00FC635D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Co-Organizer, Long-Run Perspectives on Cr</w:t>
      </w:r>
      <w:r w:rsidR="001D7E00" w:rsidRPr="0095321D">
        <w:rPr>
          <w:rFonts w:eastAsia="Arial Unicode MS"/>
        </w:rPr>
        <w:t>ime and Conflict Group, 2014-</w:t>
      </w:r>
    </w:p>
    <w:p w14:paraId="10093839" w14:textId="18C04C74" w:rsidR="004807B6" w:rsidRPr="0095321D" w:rsidRDefault="0086241B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Co-Organizer,</w:t>
      </w:r>
      <w:r w:rsidR="006621D3" w:rsidRPr="0095321D">
        <w:rPr>
          <w:rFonts w:eastAsia="Arial Unicode MS"/>
        </w:rPr>
        <w:t xml:space="preserve"> Frontier Research in Economic and Social History</w:t>
      </w:r>
      <w:r w:rsidR="001D7E00" w:rsidRPr="0095321D">
        <w:rPr>
          <w:rFonts w:eastAsia="Arial Unicode MS"/>
        </w:rPr>
        <w:t>, 2011-</w:t>
      </w:r>
    </w:p>
    <w:p w14:paraId="01EE0204" w14:textId="7A9C0B8E" w:rsidR="00CA3AD0" w:rsidRDefault="004807B6" w:rsidP="00760615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Editorial Board, </w:t>
      </w:r>
      <w:r w:rsidRPr="0095321D">
        <w:rPr>
          <w:rFonts w:eastAsia="Arial Unicode MS"/>
          <w:i/>
        </w:rPr>
        <w:t>Scandinavian Economic History Review</w:t>
      </w:r>
      <w:r w:rsidRPr="0095321D">
        <w:rPr>
          <w:rFonts w:eastAsia="Arial Unicode MS"/>
        </w:rPr>
        <w:t>, 2011-2014</w:t>
      </w:r>
    </w:p>
    <w:p w14:paraId="623D8CF8" w14:textId="77777777" w:rsidR="00D4319A" w:rsidRPr="0095321D" w:rsidRDefault="00D4319A" w:rsidP="00B04C47">
      <w:pPr>
        <w:spacing w:line="276" w:lineRule="auto"/>
        <w:jc w:val="both"/>
        <w:rPr>
          <w:rFonts w:eastAsia="Arial Unicode MS"/>
        </w:rPr>
      </w:pPr>
    </w:p>
    <w:p w14:paraId="5757DF56" w14:textId="2218BFD0" w:rsidR="0097077D" w:rsidRPr="0095321D" w:rsidRDefault="0097077D" w:rsidP="00F11716">
      <w:pPr>
        <w:spacing w:line="276" w:lineRule="auto"/>
        <w:ind w:firstLine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Referee</w:t>
      </w:r>
      <w:r w:rsidR="00BB3D3A" w:rsidRPr="0095321D">
        <w:rPr>
          <w:rFonts w:eastAsia="Arial Unicode MS"/>
          <w:b/>
        </w:rPr>
        <w:t>ing</w:t>
      </w:r>
    </w:p>
    <w:p w14:paraId="2CD418C4" w14:textId="7B592232" w:rsidR="00BB4867" w:rsidRPr="0095321D" w:rsidRDefault="00745067" w:rsidP="00D4319A">
      <w:pPr>
        <w:spacing w:line="276" w:lineRule="auto"/>
        <w:ind w:left="630"/>
        <w:jc w:val="both"/>
        <w:rPr>
          <w:rFonts w:eastAsia="Arial Unicode MS"/>
          <w:i/>
        </w:rPr>
      </w:pPr>
      <w:r w:rsidRPr="0095321D">
        <w:rPr>
          <w:rFonts w:eastAsia="Arial Unicode MS"/>
          <w:i/>
        </w:rPr>
        <w:t>American Economic Review</w:t>
      </w:r>
      <w:r w:rsidR="00D4319A">
        <w:rPr>
          <w:rFonts w:eastAsia="Arial Unicode MS"/>
          <w:i/>
        </w:rPr>
        <w:t>,</w:t>
      </w:r>
      <w:r w:rsidRPr="0095321D">
        <w:rPr>
          <w:rFonts w:eastAsia="Arial Unicode MS"/>
          <w:i/>
        </w:rPr>
        <w:t xml:space="preserve"> Economic Journal</w:t>
      </w:r>
      <w:r w:rsidR="00CA090C" w:rsidRPr="0095321D">
        <w:rPr>
          <w:rFonts w:eastAsia="Arial Unicode MS"/>
          <w:i/>
        </w:rPr>
        <w:t xml:space="preserve">, </w:t>
      </w:r>
      <w:r w:rsidR="00D4319A">
        <w:rPr>
          <w:rFonts w:eastAsia="Arial Unicode MS"/>
          <w:i/>
        </w:rPr>
        <w:t xml:space="preserve">Review of Economics and Statistics, </w:t>
      </w:r>
      <w:r w:rsidR="00CA090C" w:rsidRPr="0095321D">
        <w:rPr>
          <w:rFonts w:eastAsia="Arial Unicode MS"/>
          <w:i/>
        </w:rPr>
        <w:t>Journal of Economic History</w:t>
      </w:r>
      <w:r w:rsidR="001C1388" w:rsidRPr="0095321D">
        <w:rPr>
          <w:rFonts w:eastAsia="Arial Unicode MS"/>
          <w:i/>
        </w:rPr>
        <w:t>, Journal of Economic Development</w:t>
      </w:r>
      <w:r w:rsidR="0067351E" w:rsidRPr="0095321D">
        <w:rPr>
          <w:rFonts w:eastAsia="Arial Unicode MS"/>
          <w:i/>
        </w:rPr>
        <w:t>, Explorations in Economic History</w:t>
      </w:r>
      <w:r w:rsidR="00826AFB" w:rsidRPr="0095321D">
        <w:rPr>
          <w:rFonts w:eastAsia="Arial Unicode MS"/>
          <w:i/>
        </w:rPr>
        <w:t xml:space="preserve">, </w:t>
      </w:r>
      <w:r w:rsidR="005E4443" w:rsidRPr="0095321D">
        <w:rPr>
          <w:rFonts w:eastAsia="Arial Unicode MS"/>
          <w:i/>
        </w:rPr>
        <w:t xml:space="preserve">European Review of Economic History, </w:t>
      </w:r>
      <w:r w:rsidR="00D4319A" w:rsidRPr="0095321D">
        <w:rPr>
          <w:rFonts w:eastAsia="Arial Unicode MS"/>
          <w:i/>
        </w:rPr>
        <w:t>Scandinavian Economic History Review</w:t>
      </w:r>
      <w:r w:rsidR="00D4319A">
        <w:rPr>
          <w:rFonts w:eastAsia="Arial Unicode MS"/>
          <w:i/>
        </w:rPr>
        <w:t>,</w:t>
      </w:r>
      <w:r w:rsidR="00D4319A" w:rsidRPr="0095321D">
        <w:rPr>
          <w:rFonts w:eastAsia="Arial Unicode MS"/>
          <w:i/>
        </w:rPr>
        <w:t xml:space="preserve"> </w:t>
      </w:r>
      <w:r w:rsidR="002A1122">
        <w:rPr>
          <w:rFonts w:eastAsia="Arial Unicode MS"/>
          <w:i/>
        </w:rPr>
        <w:t>European Jo</w:t>
      </w:r>
      <w:r w:rsidR="00CD6AC9">
        <w:rPr>
          <w:rFonts w:eastAsia="Arial Unicode MS"/>
          <w:i/>
        </w:rPr>
        <w:t>urnal of Comparative Economics</w:t>
      </w:r>
      <w:r w:rsidR="00533417">
        <w:rPr>
          <w:rFonts w:eastAsia="Arial Unicode MS"/>
          <w:i/>
        </w:rPr>
        <w:t xml:space="preserve">, </w:t>
      </w:r>
      <w:r w:rsidR="00A9139A" w:rsidRPr="0095321D">
        <w:rPr>
          <w:rFonts w:eastAsia="Arial Unicode MS"/>
          <w:i/>
        </w:rPr>
        <w:t>Riksbank</w:t>
      </w:r>
      <w:r w:rsidR="005E4443" w:rsidRPr="0095321D">
        <w:rPr>
          <w:rFonts w:eastAsia="Arial Unicode MS"/>
          <w:i/>
        </w:rPr>
        <w:t>ens Jubileumsfond Grant</w:t>
      </w:r>
      <w:r w:rsidR="00A644FA">
        <w:rPr>
          <w:rFonts w:eastAsia="Arial Unicode MS"/>
          <w:i/>
        </w:rPr>
        <w:t>, Russell Sage Foundation (panel review</w:t>
      </w:r>
      <w:r w:rsidR="00165592">
        <w:rPr>
          <w:rFonts w:eastAsia="Arial Unicode MS"/>
          <w:i/>
        </w:rPr>
        <w:t xml:space="preserve"> &amp; referee</w:t>
      </w:r>
      <w:r w:rsidR="00A644FA">
        <w:rPr>
          <w:rFonts w:eastAsia="Arial Unicode MS"/>
          <w:i/>
        </w:rPr>
        <w:t>)</w:t>
      </w:r>
      <w:r w:rsidR="005E4443" w:rsidRPr="0095321D">
        <w:rPr>
          <w:rFonts w:eastAsia="Arial Unicode MS"/>
          <w:i/>
        </w:rPr>
        <w:t xml:space="preserve"> </w:t>
      </w:r>
    </w:p>
    <w:p w14:paraId="624D41D5" w14:textId="77777777" w:rsidR="000224DA" w:rsidRPr="0095321D" w:rsidRDefault="000224DA" w:rsidP="00396DF0">
      <w:pPr>
        <w:spacing w:line="276" w:lineRule="auto"/>
        <w:ind w:left="630"/>
        <w:jc w:val="both"/>
        <w:rPr>
          <w:rFonts w:eastAsia="Arial Unicode MS"/>
        </w:rPr>
      </w:pPr>
    </w:p>
    <w:p w14:paraId="7EA0BB97" w14:textId="7749899C" w:rsidR="00DA5D18" w:rsidRPr="0095321D" w:rsidRDefault="00DA5D18" w:rsidP="00396DF0">
      <w:pPr>
        <w:spacing w:line="276" w:lineRule="auto"/>
        <w:ind w:firstLine="630"/>
        <w:jc w:val="both"/>
        <w:rPr>
          <w:rFonts w:eastAsia="Arial Unicode MS"/>
          <w:b/>
        </w:rPr>
      </w:pPr>
      <w:r w:rsidRPr="0095321D">
        <w:rPr>
          <w:rFonts w:eastAsia="Arial Unicode MS"/>
          <w:b/>
        </w:rPr>
        <w:t>University Service</w:t>
      </w:r>
    </w:p>
    <w:p w14:paraId="43560015" w14:textId="77777777" w:rsidR="007D6B37" w:rsidRPr="007D6B37" w:rsidRDefault="007D6B37" w:rsidP="007D6B37">
      <w:pPr>
        <w:spacing w:line="276" w:lineRule="auto"/>
        <w:ind w:left="630"/>
        <w:jc w:val="both"/>
        <w:rPr>
          <w:rFonts w:eastAsia="Arial Unicode MS"/>
        </w:rPr>
      </w:pPr>
      <w:r w:rsidRPr="007D6B37">
        <w:rPr>
          <w:rFonts w:eastAsia="Arial Unicode MS"/>
        </w:rPr>
        <w:t>Graduate Committee, Economics, UC Merced, 2018-2019</w:t>
      </w:r>
    </w:p>
    <w:p w14:paraId="5174D311" w14:textId="4CAD4B85" w:rsidR="00BA14EE" w:rsidRDefault="00BA14EE" w:rsidP="00BA14EE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Undergraduate Chair, Economics, UC Merced, 2016-</w:t>
      </w:r>
      <w:r w:rsidR="00317AAC">
        <w:rPr>
          <w:rFonts w:eastAsia="Arial Unicode MS"/>
        </w:rPr>
        <w:t>2017,</w:t>
      </w:r>
      <w:r w:rsidR="0017141E">
        <w:rPr>
          <w:rFonts w:eastAsia="Arial Unicode MS"/>
        </w:rPr>
        <w:t xml:space="preserve"> 2017-</w:t>
      </w:r>
      <w:r>
        <w:rPr>
          <w:rFonts w:eastAsia="Arial Unicode MS"/>
        </w:rPr>
        <w:t>2018</w:t>
      </w:r>
    </w:p>
    <w:p w14:paraId="0A71958A" w14:textId="3207053E" w:rsidR="001722AD" w:rsidRDefault="00F0154F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Co-organizer, Women in Economics Taskforce, UC Merced, 2017</w:t>
      </w:r>
      <w:r w:rsidR="005E098A">
        <w:rPr>
          <w:rFonts w:eastAsia="Arial Unicode MS"/>
        </w:rPr>
        <w:t>-2018</w:t>
      </w:r>
    </w:p>
    <w:p w14:paraId="72DDF64A" w14:textId="4E8FF89A" w:rsidR="00890BD1" w:rsidRPr="0095321D" w:rsidRDefault="00890BD1" w:rsidP="00890BD1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Economics Department Search Committee, UC Merced, 2015-2016</w:t>
      </w:r>
      <w:r w:rsidR="00AF4D74">
        <w:rPr>
          <w:rFonts w:eastAsia="Arial Unicode MS"/>
        </w:rPr>
        <w:t>, 2016-2017,</w:t>
      </w:r>
      <w:r w:rsidR="00317AAC">
        <w:rPr>
          <w:rFonts w:eastAsia="Arial Unicode MS"/>
        </w:rPr>
        <w:t xml:space="preserve"> 2017-2018,</w:t>
      </w:r>
      <w:r w:rsidR="00AF4D74">
        <w:rPr>
          <w:rFonts w:eastAsia="Arial Unicode MS"/>
        </w:rPr>
        <w:t xml:space="preserve"> 2018-2019</w:t>
      </w:r>
    </w:p>
    <w:p w14:paraId="30A9DEC5" w14:textId="4B3E54DD" w:rsidR="00B127AC" w:rsidRDefault="00B127AC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 xml:space="preserve">Women in Science, Technology, Engineering and Math Mentor, </w:t>
      </w:r>
      <w:r w:rsidR="00636A46">
        <w:rPr>
          <w:rFonts w:eastAsia="Arial Unicode MS"/>
        </w:rPr>
        <w:t xml:space="preserve">UC Merced, </w:t>
      </w:r>
      <w:r>
        <w:rPr>
          <w:rFonts w:eastAsia="Arial Unicode MS"/>
        </w:rPr>
        <w:t>2017</w:t>
      </w:r>
    </w:p>
    <w:p w14:paraId="695F70D3" w14:textId="6B1B3A7A" w:rsidR="004B75F7" w:rsidRDefault="004B75F7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 xml:space="preserve">Faculty Assessment </w:t>
      </w:r>
      <w:r w:rsidR="007A7316">
        <w:rPr>
          <w:rFonts w:eastAsia="Arial Unicode MS"/>
        </w:rPr>
        <w:t>Organizer</w:t>
      </w:r>
      <w:r>
        <w:rPr>
          <w:rFonts w:eastAsia="Arial Unicode MS"/>
        </w:rPr>
        <w:t>, Economics, UC Merced, 2016-2017</w:t>
      </w:r>
    </w:p>
    <w:p w14:paraId="53666D81" w14:textId="052CCFDB" w:rsidR="003A50E3" w:rsidRDefault="003A50E3" w:rsidP="00396DF0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Seminar Coordinator, Economics, UC Merced, 2016-2017</w:t>
      </w:r>
    </w:p>
    <w:p w14:paraId="73B758B0" w14:textId="14F3BC0D" w:rsidR="000A7CC9" w:rsidRPr="0095321D" w:rsidRDefault="000A7CC9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Student Success Internship Program Mentor, </w:t>
      </w:r>
      <w:r w:rsidR="003D3D5E" w:rsidRPr="0095321D">
        <w:rPr>
          <w:rFonts w:eastAsia="Arial Unicode MS"/>
        </w:rPr>
        <w:t xml:space="preserve">UC Merced, </w:t>
      </w:r>
      <w:r w:rsidRPr="0095321D">
        <w:rPr>
          <w:rFonts w:eastAsia="Arial Unicode MS"/>
        </w:rPr>
        <w:t>2015-2016</w:t>
      </w:r>
      <w:r w:rsidR="007D6B37">
        <w:rPr>
          <w:rFonts w:eastAsia="Arial Unicode MS"/>
        </w:rPr>
        <w:t>,</w:t>
      </w:r>
      <w:r w:rsidR="00DC7945">
        <w:rPr>
          <w:rFonts w:eastAsia="Arial Unicode MS"/>
        </w:rPr>
        <w:t xml:space="preserve"> 2016-2017</w:t>
      </w:r>
      <w:r w:rsidR="00CE4DF2">
        <w:rPr>
          <w:rFonts w:eastAsia="Arial Unicode MS"/>
        </w:rPr>
        <w:t>,</w:t>
      </w:r>
      <w:r w:rsidR="007D6B37">
        <w:rPr>
          <w:rFonts w:eastAsia="Arial Unicode MS"/>
        </w:rPr>
        <w:t xml:space="preserve"> 2017-2018</w:t>
      </w:r>
      <w:r w:rsidR="00317AAC">
        <w:rPr>
          <w:rFonts w:eastAsia="Arial Unicode MS"/>
        </w:rPr>
        <w:t>,</w:t>
      </w:r>
      <w:r w:rsidR="00CE4DF2">
        <w:rPr>
          <w:rFonts w:eastAsia="Arial Unicode MS"/>
        </w:rPr>
        <w:t xml:space="preserve"> 2018-2019</w:t>
      </w:r>
    </w:p>
    <w:p w14:paraId="4C6BBCE7" w14:textId="77777777" w:rsidR="00A83673" w:rsidRDefault="00A83673" w:rsidP="00A83673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Mariposa Merced Youth Impact Project Dinner with a Scientist for High-School Women, 2016</w:t>
      </w:r>
    </w:p>
    <w:p w14:paraId="5C3AC9AD" w14:textId="77777777" w:rsidR="00A83673" w:rsidRDefault="00A83673" w:rsidP="00A83673">
      <w:pPr>
        <w:spacing w:line="276" w:lineRule="auto"/>
        <w:ind w:left="630"/>
        <w:jc w:val="both"/>
        <w:rPr>
          <w:rFonts w:eastAsia="Arial Unicode MS"/>
        </w:rPr>
      </w:pPr>
      <w:r>
        <w:rPr>
          <w:rFonts w:eastAsia="Arial Unicode MS"/>
        </w:rPr>
        <w:t>Faculty Volunteer, Innovation and Entrepreneurship Week, UC Merced, October 2016</w:t>
      </w:r>
    </w:p>
    <w:p w14:paraId="5C655401" w14:textId="365499B5" w:rsidR="00124CED" w:rsidRPr="0095321D" w:rsidRDefault="004C2C67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Continuing </w:t>
      </w:r>
      <w:r w:rsidR="00AF41D3" w:rsidRPr="0095321D">
        <w:rPr>
          <w:rFonts w:eastAsia="Arial Unicode MS"/>
        </w:rPr>
        <w:t>Lecturer Merit Review Committee, UC Merced, 2015</w:t>
      </w:r>
    </w:p>
    <w:p w14:paraId="4F3A4007" w14:textId="580F3C9B" w:rsidR="003B482B" w:rsidRPr="0095321D" w:rsidRDefault="00CD4A5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Undergraduate</w:t>
      </w:r>
      <w:r w:rsidR="004A3FDE" w:rsidRPr="0095321D">
        <w:rPr>
          <w:rFonts w:eastAsia="Arial Unicode MS"/>
        </w:rPr>
        <w:t xml:space="preserve"> Curriculum Committee, </w:t>
      </w:r>
      <w:r w:rsidR="00312C9D">
        <w:rPr>
          <w:rFonts w:eastAsia="Arial Unicode MS"/>
        </w:rPr>
        <w:t xml:space="preserve">Economics, </w:t>
      </w:r>
      <w:r w:rsidR="004A3FDE" w:rsidRPr="0095321D">
        <w:rPr>
          <w:rFonts w:eastAsia="Arial Unicode MS"/>
        </w:rPr>
        <w:t>UC Merced, 2015</w:t>
      </w:r>
      <w:r w:rsidR="00D9503D" w:rsidRPr="0095321D">
        <w:rPr>
          <w:rFonts w:eastAsia="Arial Unicode MS"/>
        </w:rPr>
        <w:t>-</w:t>
      </w:r>
      <w:r w:rsidR="00756B76">
        <w:rPr>
          <w:rFonts w:eastAsia="Arial Unicode MS"/>
        </w:rPr>
        <w:t>2018</w:t>
      </w:r>
    </w:p>
    <w:p w14:paraId="538000F1" w14:textId="28B85A86" w:rsidR="00EC0C41" w:rsidRPr="0095321D" w:rsidRDefault="00EC0C41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Fiat Lux Scholars Program Faculty Participant, UC Merced</w:t>
      </w:r>
      <w:r w:rsidR="00CA36FB" w:rsidRPr="0095321D">
        <w:rPr>
          <w:rFonts w:eastAsia="Arial Unicode MS"/>
        </w:rPr>
        <w:t>, 2015</w:t>
      </w:r>
      <w:r w:rsidR="00C8546D">
        <w:rPr>
          <w:rFonts w:eastAsia="Arial Unicode MS"/>
        </w:rPr>
        <w:t xml:space="preserve"> &amp; 2018</w:t>
      </w:r>
    </w:p>
    <w:p w14:paraId="70CF7390" w14:textId="77777777" w:rsidR="0098325B" w:rsidRPr="0095321D" w:rsidRDefault="0098325B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Student Recruitment Coordinator, University of Essex, 2013</w:t>
      </w:r>
    </w:p>
    <w:p w14:paraId="0E32C660" w14:textId="17C263DB" w:rsidR="006621D3" w:rsidRPr="0095321D" w:rsidRDefault="006621D3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Deputy </w:t>
      </w:r>
      <w:r w:rsidR="002B4542" w:rsidRPr="0095321D">
        <w:rPr>
          <w:rFonts w:eastAsia="Arial Unicode MS"/>
        </w:rPr>
        <w:t xml:space="preserve">Undergraduate </w:t>
      </w:r>
      <w:r w:rsidRPr="0095321D">
        <w:rPr>
          <w:rFonts w:eastAsia="Arial Unicode MS"/>
        </w:rPr>
        <w:t>Student Liaison Coordinator</w:t>
      </w:r>
      <w:r w:rsidR="00C54DC1" w:rsidRPr="0095321D">
        <w:rPr>
          <w:rFonts w:eastAsia="Arial Unicode MS"/>
        </w:rPr>
        <w:t>, University of Essex, 2011-2013</w:t>
      </w:r>
    </w:p>
    <w:p w14:paraId="4CF10792" w14:textId="7FED3C04" w:rsidR="006621D3" w:rsidRPr="0095321D" w:rsidRDefault="00753946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 xml:space="preserve">Undergraduate </w:t>
      </w:r>
      <w:r w:rsidR="006621D3" w:rsidRPr="0095321D">
        <w:rPr>
          <w:rFonts w:eastAsia="Arial Unicode MS"/>
        </w:rPr>
        <w:t>Recruitment Assistant</w:t>
      </w:r>
      <w:r w:rsidR="00C54DC1" w:rsidRPr="0095321D">
        <w:rPr>
          <w:rFonts w:eastAsia="Arial Unicode MS"/>
        </w:rPr>
        <w:t>, University of Essex, 2011-2013</w:t>
      </w:r>
    </w:p>
    <w:p w14:paraId="65F51FC5" w14:textId="71915DDA" w:rsidR="00496020" w:rsidRPr="0095321D" w:rsidRDefault="0098325B" w:rsidP="00396DF0">
      <w:pPr>
        <w:spacing w:line="276" w:lineRule="auto"/>
        <w:ind w:left="630"/>
        <w:jc w:val="both"/>
        <w:rPr>
          <w:rFonts w:eastAsia="Arial Unicode MS"/>
        </w:rPr>
      </w:pPr>
      <w:r w:rsidRPr="0095321D">
        <w:rPr>
          <w:rFonts w:eastAsia="Arial Unicode MS"/>
        </w:rPr>
        <w:t>Deputy Careers Link Coordi</w:t>
      </w:r>
      <w:r w:rsidR="00610913" w:rsidRPr="0095321D">
        <w:rPr>
          <w:rFonts w:eastAsia="Arial Unicode MS"/>
        </w:rPr>
        <w:t>nator, University of Essex, 2012</w:t>
      </w:r>
    </w:p>
    <w:sectPr w:rsidR="00496020" w:rsidRPr="0095321D" w:rsidSect="00F26F8F">
      <w:type w:val="continuous"/>
      <w:pgSz w:w="12240" w:h="15840"/>
      <w:pgMar w:top="720" w:right="720" w:bottom="72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383B" w14:textId="77777777" w:rsidR="0035006D" w:rsidRDefault="0035006D" w:rsidP="00B60462">
      <w:r>
        <w:separator/>
      </w:r>
    </w:p>
  </w:endnote>
  <w:endnote w:type="continuationSeparator" w:id="0">
    <w:p w14:paraId="37D3E813" w14:textId="77777777" w:rsidR="0035006D" w:rsidRDefault="0035006D" w:rsidP="00B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CA18" w14:textId="77777777" w:rsidR="0035006D" w:rsidRDefault="0035006D" w:rsidP="00B60462">
      <w:r>
        <w:separator/>
      </w:r>
    </w:p>
  </w:footnote>
  <w:footnote w:type="continuationSeparator" w:id="0">
    <w:p w14:paraId="0770EC8E" w14:textId="77777777" w:rsidR="0035006D" w:rsidRDefault="0035006D" w:rsidP="00B6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13E"/>
    <w:multiLevelType w:val="hybridMultilevel"/>
    <w:tmpl w:val="4A4EE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A"/>
    <w:rsid w:val="00001769"/>
    <w:rsid w:val="00003604"/>
    <w:rsid w:val="000040A6"/>
    <w:rsid w:val="0000547D"/>
    <w:rsid w:val="0001050D"/>
    <w:rsid w:val="00011E84"/>
    <w:rsid w:val="00013EFF"/>
    <w:rsid w:val="000219A1"/>
    <w:rsid w:val="000224DA"/>
    <w:rsid w:val="00022F98"/>
    <w:rsid w:val="000240B1"/>
    <w:rsid w:val="0002446F"/>
    <w:rsid w:val="000245BD"/>
    <w:rsid w:val="00025A24"/>
    <w:rsid w:val="00025DF1"/>
    <w:rsid w:val="0002661A"/>
    <w:rsid w:val="00026F34"/>
    <w:rsid w:val="00027D04"/>
    <w:rsid w:val="00031B62"/>
    <w:rsid w:val="00031C3C"/>
    <w:rsid w:val="0003271F"/>
    <w:rsid w:val="00032AB8"/>
    <w:rsid w:val="00037BB6"/>
    <w:rsid w:val="00037DBA"/>
    <w:rsid w:val="00037EC6"/>
    <w:rsid w:val="0004156E"/>
    <w:rsid w:val="00041698"/>
    <w:rsid w:val="00042E78"/>
    <w:rsid w:val="00044962"/>
    <w:rsid w:val="0004639E"/>
    <w:rsid w:val="000518FA"/>
    <w:rsid w:val="00054303"/>
    <w:rsid w:val="000556EA"/>
    <w:rsid w:val="0005603E"/>
    <w:rsid w:val="00056113"/>
    <w:rsid w:val="00056164"/>
    <w:rsid w:val="00056CE4"/>
    <w:rsid w:val="00057204"/>
    <w:rsid w:val="00057AFA"/>
    <w:rsid w:val="00057CF5"/>
    <w:rsid w:val="000600FF"/>
    <w:rsid w:val="00061BDB"/>
    <w:rsid w:val="00071C79"/>
    <w:rsid w:val="00071CE0"/>
    <w:rsid w:val="000751D9"/>
    <w:rsid w:val="00076195"/>
    <w:rsid w:val="00076727"/>
    <w:rsid w:val="00082BA1"/>
    <w:rsid w:val="00082E79"/>
    <w:rsid w:val="00085C30"/>
    <w:rsid w:val="00085F5A"/>
    <w:rsid w:val="0009220E"/>
    <w:rsid w:val="00094238"/>
    <w:rsid w:val="00097198"/>
    <w:rsid w:val="0009780D"/>
    <w:rsid w:val="000A063E"/>
    <w:rsid w:val="000A0EC6"/>
    <w:rsid w:val="000A0FB7"/>
    <w:rsid w:val="000A25DB"/>
    <w:rsid w:val="000A7CC9"/>
    <w:rsid w:val="000B11F4"/>
    <w:rsid w:val="000B14BA"/>
    <w:rsid w:val="000B76D6"/>
    <w:rsid w:val="000C190C"/>
    <w:rsid w:val="000C22E1"/>
    <w:rsid w:val="000C47AA"/>
    <w:rsid w:val="000C5C7A"/>
    <w:rsid w:val="000C6FCA"/>
    <w:rsid w:val="000C7502"/>
    <w:rsid w:val="000D1172"/>
    <w:rsid w:val="000D5F00"/>
    <w:rsid w:val="000D6821"/>
    <w:rsid w:val="000D78EA"/>
    <w:rsid w:val="000D7F11"/>
    <w:rsid w:val="000E07BE"/>
    <w:rsid w:val="000E07C9"/>
    <w:rsid w:val="000E35A9"/>
    <w:rsid w:val="000E41E2"/>
    <w:rsid w:val="000F7A62"/>
    <w:rsid w:val="000F7C48"/>
    <w:rsid w:val="000F7E61"/>
    <w:rsid w:val="00100026"/>
    <w:rsid w:val="0010038F"/>
    <w:rsid w:val="00100A04"/>
    <w:rsid w:val="00102679"/>
    <w:rsid w:val="00103392"/>
    <w:rsid w:val="00104919"/>
    <w:rsid w:val="001060AD"/>
    <w:rsid w:val="00107414"/>
    <w:rsid w:val="00116C88"/>
    <w:rsid w:val="00117C6E"/>
    <w:rsid w:val="00120938"/>
    <w:rsid w:val="0012125C"/>
    <w:rsid w:val="00123FAA"/>
    <w:rsid w:val="00124CED"/>
    <w:rsid w:val="00133C37"/>
    <w:rsid w:val="00134577"/>
    <w:rsid w:val="00136A6D"/>
    <w:rsid w:val="001372E8"/>
    <w:rsid w:val="001407D7"/>
    <w:rsid w:val="00140AD7"/>
    <w:rsid w:val="00140C90"/>
    <w:rsid w:val="00142A04"/>
    <w:rsid w:val="001430B8"/>
    <w:rsid w:val="00143E1A"/>
    <w:rsid w:val="00143FF9"/>
    <w:rsid w:val="001502B8"/>
    <w:rsid w:val="00150625"/>
    <w:rsid w:val="0015148C"/>
    <w:rsid w:val="00154D53"/>
    <w:rsid w:val="0015626F"/>
    <w:rsid w:val="0015796E"/>
    <w:rsid w:val="001602D2"/>
    <w:rsid w:val="00165499"/>
    <w:rsid w:val="00165592"/>
    <w:rsid w:val="00170974"/>
    <w:rsid w:val="0017141E"/>
    <w:rsid w:val="001722AD"/>
    <w:rsid w:val="00172775"/>
    <w:rsid w:val="00173930"/>
    <w:rsid w:val="00176C18"/>
    <w:rsid w:val="001828ED"/>
    <w:rsid w:val="00184842"/>
    <w:rsid w:val="00190D32"/>
    <w:rsid w:val="001936FE"/>
    <w:rsid w:val="0019376F"/>
    <w:rsid w:val="001953A4"/>
    <w:rsid w:val="00195C2D"/>
    <w:rsid w:val="0019683C"/>
    <w:rsid w:val="001A15E2"/>
    <w:rsid w:val="001A574E"/>
    <w:rsid w:val="001A593F"/>
    <w:rsid w:val="001A597F"/>
    <w:rsid w:val="001A6E76"/>
    <w:rsid w:val="001B0823"/>
    <w:rsid w:val="001B35F8"/>
    <w:rsid w:val="001B6566"/>
    <w:rsid w:val="001C0CB8"/>
    <w:rsid w:val="001C1388"/>
    <w:rsid w:val="001C1BC7"/>
    <w:rsid w:val="001C375F"/>
    <w:rsid w:val="001C446D"/>
    <w:rsid w:val="001C454A"/>
    <w:rsid w:val="001C5C95"/>
    <w:rsid w:val="001C7835"/>
    <w:rsid w:val="001D0454"/>
    <w:rsid w:val="001D154D"/>
    <w:rsid w:val="001D227A"/>
    <w:rsid w:val="001D5095"/>
    <w:rsid w:val="001D6858"/>
    <w:rsid w:val="001D7714"/>
    <w:rsid w:val="001D7E00"/>
    <w:rsid w:val="001E1A29"/>
    <w:rsid w:val="001E38BB"/>
    <w:rsid w:val="001F1A50"/>
    <w:rsid w:val="001F1ECC"/>
    <w:rsid w:val="001F3850"/>
    <w:rsid w:val="001F3B42"/>
    <w:rsid w:val="001F3CCD"/>
    <w:rsid w:val="001F5F61"/>
    <w:rsid w:val="001F6068"/>
    <w:rsid w:val="001F6C6D"/>
    <w:rsid w:val="001F711F"/>
    <w:rsid w:val="0020080B"/>
    <w:rsid w:val="00203CD3"/>
    <w:rsid w:val="00206B3D"/>
    <w:rsid w:val="002109A8"/>
    <w:rsid w:val="0021146F"/>
    <w:rsid w:val="00211719"/>
    <w:rsid w:val="00211A63"/>
    <w:rsid w:val="00211AA2"/>
    <w:rsid w:val="002143E5"/>
    <w:rsid w:val="00216EE4"/>
    <w:rsid w:val="0021712F"/>
    <w:rsid w:val="00217F23"/>
    <w:rsid w:val="002234E6"/>
    <w:rsid w:val="00223D67"/>
    <w:rsid w:val="00224D09"/>
    <w:rsid w:val="002257B7"/>
    <w:rsid w:val="002266F3"/>
    <w:rsid w:val="002317C5"/>
    <w:rsid w:val="00232051"/>
    <w:rsid w:val="002321EE"/>
    <w:rsid w:val="00232432"/>
    <w:rsid w:val="00233F28"/>
    <w:rsid w:val="00236CF2"/>
    <w:rsid w:val="0023746B"/>
    <w:rsid w:val="00240044"/>
    <w:rsid w:val="00240158"/>
    <w:rsid w:val="00240C7D"/>
    <w:rsid w:val="00240E8E"/>
    <w:rsid w:val="00245163"/>
    <w:rsid w:val="00246AF1"/>
    <w:rsid w:val="00247F80"/>
    <w:rsid w:val="00255B8F"/>
    <w:rsid w:val="0026285A"/>
    <w:rsid w:val="00262ACB"/>
    <w:rsid w:val="002641AC"/>
    <w:rsid w:val="00272B5D"/>
    <w:rsid w:val="00274C0D"/>
    <w:rsid w:val="002807BF"/>
    <w:rsid w:val="00281038"/>
    <w:rsid w:val="002824B9"/>
    <w:rsid w:val="00282CED"/>
    <w:rsid w:val="00284667"/>
    <w:rsid w:val="00290723"/>
    <w:rsid w:val="00292B76"/>
    <w:rsid w:val="00296965"/>
    <w:rsid w:val="00296AC6"/>
    <w:rsid w:val="00297550"/>
    <w:rsid w:val="002A1122"/>
    <w:rsid w:val="002A14BF"/>
    <w:rsid w:val="002A52C9"/>
    <w:rsid w:val="002B0EC0"/>
    <w:rsid w:val="002B2D5B"/>
    <w:rsid w:val="002B4542"/>
    <w:rsid w:val="002B4A76"/>
    <w:rsid w:val="002B4D84"/>
    <w:rsid w:val="002B5890"/>
    <w:rsid w:val="002B79E0"/>
    <w:rsid w:val="002C0CA4"/>
    <w:rsid w:val="002C24DE"/>
    <w:rsid w:val="002C429E"/>
    <w:rsid w:val="002C45EF"/>
    <w:rsid w:val="002D0C0D"/>
    <w:rsid w:val="002D1E7C"/>
    <w:rsid w:val="002D2943"/>
    <w:rsid w:val="002D6C23"/>
    <w:rsid w:val="002E0769"/>
    <w:rsid w:val="002E09A4"/>
    <w:rsid w:val="002E195A"/>
    <w:rsid w:val="002E1E7A"/>
    <w:rsid w:val="002E2272"/>
    <w:rsid w:val="002E6D21"/>
    <w:rsid w:val="002E75BE"/>
    <w:rsid w:val="002F195C"/>
    <w:rsid w:val="002F231F"/>
    <w:rsid w:val="002F2494"/>
    <w:rsid w:val="002F7974"/>
    <w:rsid w:val="00300E74"/>
    <w:rsid w:val="00302035"/>
    <w:rsid w:val="00302A7F"/>
    <w:rsid w:val="00305CB8"/>
    <w:rsid w:val="00312C9D"/>
    <w:rsid w:val="0031449E"/>
    <w:rsid w:val="003153D4"/>
    <w:rsid w:val="00315B7C"/>
    <w:rsid w:val="0031616B"/>
    <w:rsid w:val="003167A5"/>
    <w:rsid w:val="00317AAC"/>
    <w:rsid w:val="0032043E"/>
    <w:rsid w:val="0032227A"/>
    <w:rsid w:val="00330225"/>
    <w:rsid w:val="00330BBE"/>
    <w:rsid w:val="003310FB"/>
    <w:rsid w:val="00331241"/>
    <w:rsid w:val="00332E6E"/>
    <w:rsid w:val="003351E8"/>
    <w:rsid w:val="00335B5A"/>
    <w:rsid w:val="00336348"/>
    <w:rsid w:val="00337C22"/>
    <w:rsid w:val="003466A0"/>
    <w:rsid w:val="003466E7"/>
    <w:rsid w:val="0035006D"/>
    <w:rsid w:val="003501E7"/>
    <w:rsid w:val="00351DC6"/>
    <w:rsid w:val="003521BA"/>
    <w:rsid w:val="00355243"/>
    <w:rsid w:val="00355840"/>
    <w:rsid w:val="003602B0"/>
    <w:rsid w:val="003603E5"/>
    <w:rsid w:val="00362614"/>
    <w:rsid w:val="00365655"/>
    <w:rsid w:val="00365F27"/>
    <w:rsid w:val="00366E10"/>
    <w:rsid w:val="003673F9"/>
    <w:rsid w:val="00367F98"/>
    <w:rsid w:val="0037029F"/>
    <w:rsid w:val="00381045"/>
    <w:rsid w:val="00381426"/>
    <w:rsid w:val="00387D75"/>
    <w:rsid w:val="00387FE3"/>
    <w:rsid w:val="00392E05"/>
    <w:rsid w:val="00395C7C"/>
    <w:rsid w:val="00396211"/>
    <w:rsid w:val="003964FC"/>
    <w:rsid w:val="00396DF0"/>
    <w:rsid w:val="003A1801"/>
    <w:rsid w:val="003A3A26"/>
    <w:rsid w:val="003A50E3"/>
    <w:rsid w:val="003A6C87"/>
    <w:rsid w:val="003B0F93"/>
    <w:rsid w:val="003B243A"/>
    <w:rsid w:val="003B3449"/>
    <w:rsid w:val="003B482B"/>
    <w:rsid w:val="003B523A"/>
    <w:rsid w:val="003B6CEF"/>
    <w:rsid w:val="003C0880"/>
    <w:rsid w:val="003C0A52"/>
    <w:rsid w:val="003C0D38"/>
    <w:rsid w:val="003C1391"/>
    <w:rsid w:val="003C18AF"/>
    <w:rsid w:val="003C1A46"/>
    <w:rsid w:val="003C4168"/>
    <w:rsid w:val="003D1E52"/>
    <w:rsid w:val="003D2523"/>
    <w:rsid w:val="003D2FD7"/>
    <w:rsid w:val="003D3D5E"/>
    <w:rsid w:val="003D6799"/>
    <w:rsid w:val="003E2659"/>
    <w:rsid w:val="003E3E0E"/>
    <w:rsid w:val="003E57D9"/>
    <w:rsid w:val="003E66EF"/>
    <w:rsid w:val="003F1B13"/>
    <w:rsid w:val="003F342D"/>
    <w:rsid w:val="003F3C34"/>
    <w:rsid w:val="003F579E"/>
    <w:rsid w:val="003F5CFA"/>
    <w:rsid w:val="003F77DB"/>
    <w:rsid w:val="003F7873"/>
    <w:rsid w:val="003F78AD"/>
    <w:rsid w:val="0040053C"/>
    <w:rsid w:val="004011FE"/>
    <w:rsid w:val="00401AF8"/>
    <w:rsid w:val="0040444E"/>
    <w:rsid w:val="00406B93"/>
    <w:rsid w:val="00406BB9"/>
    <w:rsid w:val="00412470"/>
    <w:rsid w:val="00413A3E"/>
    <w:rsid w:val="00415BB7"/>
    <w:rsid w:val="00417A81"/>
    <w:rsid w:val="00417EF9"/>
    <w:rsid w:val="00420991"/>
    <w:rsid w:val="004240B6"/>
    <w:rsid w:val="0043104D"/>
    <w:rsid w:val="004318FB"/>
    <w:rsid w:val="00433534"/>
    <w:rsid w:val="0043394A"/>
    <w:rsid w:val="00434662"/>
    <w:rsid w:val="004409D2"/>
    <w:rsid w:val="004418E8"/>
    <w:rsid w:val="00441A09"/>
    <w:rsid w:val="004442F3"/>
    <w:rsid w:val="004510A2"/>
    <w:rsid w:val="004544DB"/>
    <w:rsid w:val="004576FE"/>
    <w:rsid w:val="004608CC"/>
    <w:rsid w:val="00462EE6"/>
    <w:rsid w:val="004641F8"/>
    <w:rsid w:val="004709C1"/>
    <w:rsid w:val="00471989"/>
    <w:rsid w:val="00472AC3"/>
    <w:rsid w:val="00474F02"/>
    <w:rsid w:val="00474F45"/>
    <w:rsid w:val="00476188"/>
    <w:rsid w:val="00476489"/>
    <w:rsid w:val="004807B6"/>
    <w:rsid w:val="0048364C"/>
    <w:rsid w:val="00484742"/>
    <w:rsid w:val="00484DD8"/>
    <w:rsid w:val="00484F31"/>
    <w:rsid w:val="0048515E"/>
    <w:rsid w:val="00487790"/>
    <w:rsid w:val="0048785F"/>
    <w:rsid w:val="00492485"/>
    <w:rsid w:val="00492D29"/>
    <w:rsid w:val="00493DB5"/>
    <w:rsid w:val="00495731"/>
    <w:rsid w:val="00496020"/>
    <w:rsid w:val="00496182"/>
    <w:rsid w:val="004A1474"/>
    <w:rsid w:val="004A3FAD"/>
    <w:rsid w:val="004A3FDE"/>
    <w:rsid w:val="004A46FA"/>
    <w:rsid w:val="004A6280"/>
    <w:rsid w:val="004A6DED"/>
    <w:rsid w:val="004A7670"/>
    <w:rsid w:val="004A776F"/>
    <w:rsid w:val="004B055D"/>
    <w:rsid w:val="004B39F9"/>
    <w:rsid w:val="004B3AB7"/>
    <w:rsid w:val="004B75F7"/>
    <w:rsid w:val="004C1E87"/>
    <w:rsid w:val="004C2C67"/>
    <w:rsid w:val="004C5F28"/>
    <w:rsid w:val="004C691B"/>
    <w:rsid w:val="004C6BBD"/>
    <w:rsid w:val="004D251C"/>
    <w:rsid w:val="004D4978"/>
    <w:rsid w:val="004D7C8F"/>
    <w:rsid w:val="004E01A2"/>
    <w:rsid w:val="004E0308"/>
    <w:rsid w:val="004E1AF0"/>
    <w:rsid w:val="004E1C7F"/>
    <w:rsid w:val="004E37E5"/>
    <w:rsid w:val="004E4093"/>
    <w:rsid w:val="004E50CE"/>
    <w:rsid w:val="004E56D7"/>
    <w:rsid w:val="004E5AF6"/>
    <w:rsid w:val="004E74DF"/>
    <w:rsid w:val="004E7C2C"/>
    <w:rsid w:val="004F03F3"/>
    <w:rsid w:val="004F075F"/>
    <w:rsid w:val="004F0D5F"/>
    <w:rsid w:val="004F1439"/>
    <w:rsid w:val="004F261C"/>
    <w:rsid w:val="004F2A32"/>
    <w:rsid w:val="004F2B91"/>
    <w:rsid w:val="004F30A2"/>
    <w:rsid w:val="004F31C2"/>
    <w:rsid w:val="004F5332"/>
    <w:rsid w:val="004F6423"/>
    <w:rsid w:val="00500EEF"/>
    <w:rsid w:val="00501B92"/>
    <w:rsid w:val="0050305A"/>
    <w:rsid w:val="00504A6F"/>
    <w:rsid w:val="005055E0"/>
    <w:rsid w:val="0050654F"/>
    <w:rsid w:val="00513427"/>
    <w:rsid w:val="00514608"/>
    <w:rsid w:val="00514C47"/>
    <w:rsid w:val="0051635D"/>
    <w:rsid w:val="00523929"/>
    <w:rsid w:val="00527B64"/>
    <w:rsid w:val="00531EB8"/>
    <w:rsid w:val="00532586"/>
    <w:rsid w:val="00533417"/>
    <w:rsid w:val="00536A11"/>
    <w:rsid w:val="00540322"/>
    <w:rsid w:val="00540E52"/>
    <w:rsid w:val="00541B18"/>
    <w:rsid w:val="00543B5F"/>
    <w:rsid w:val="00544263"/>
    <w:rsid w:val="005452E0"/>
    <w:rsid w:val="0054684F"/>
    <w:rsid w:val="00546D66"/>
    <w:rsid w:val="00550446"/>
    <w:rsid w:val="00551C42"/>
    <w:rsid w:val="0055212D"/>
    <w:rsid w:val="0055473C"/>
    <w:rsid w:val="00554B7C"/>
    <w:rsid w:val="0055611B"/>
    <w:rsid w:val="0055727F"/>
    <w:rsid w:val="00557A77"/>
    <w:rsid w:val="00560005"/>
    <w:rsid w:val="005620B4"/>
    <w:rsid w:val="005624B5"/>
    <w:rsid w:val="0056346A"/>
    <w:rsid w:val="00563752"/>
    <w:rsid w:val="0056388D"/>
    <w:rsid w:val="00563BFB"/>
    <w:rsid w:val="00565BAC"/>
    <w:rsid w:val="005661CC"/>
    <w:rsid w:val="0056750A"/>
    <w:rsid w:val="005705C8"/>
    <w:rsid w:val="005715B6"/>
    <w:rsid w:val="0057303B"/>
    <w:rsid w:val="005744BD"/>
    <w:rsid w:val="00574D35"/>
    <w:rsid w:val="0057507B"/>
    <w:rsid w:val="005755F1"/>
    <w:rsid w:val="00580E41"/>
    <w:rsid w:val="00580FCA"/>
    <w:rsid w:val="00583F06"/>
    <w:rsid w:val="0058502A"/>
    <w:rsid w:val="00586950"/>
    <w:rsid w:val="00586EFE"/>
    <w:rsid w:val="00587AD8"/>
    <w:rsid w:val="0059189F"/>
    <w:rsid w:val="00591D20"/>
    <w:rsid w:val="00594086"/>
    <w:rsid w:val="0059409E"/>
    <w:rsid w:val="00596A77"/>
    <w:rsid w:val="00596DB2"/>
    <w:rsid w:val="00597C16"/>
    <w:rsid w:val="005A1045"/>
    <w:rsid w:val="005A165F"/>
    <w:rsid w:val="005A2059"/>
    <w:rsid w:val="005A36B4"/>
    <w:rsid w:val="005A47C6"/>
    <w:rsid w:val="005A52F0"/>
    <w:rsid w:val="005A7998"/>
    <w:rsid w:val="005B463B"/>
    <w:rsid w:val="005B4BB8"/>
    <w:rsid w:val="005B7425"/>
    <w:rsid w:val="005C0332"/>
    <w:rsid w:val="005C175B"/>
    <w:rsid w:val="005C46D1"/>
    <w:rsid w:val="005C5201"/>
    <w:rsid w:val="005C6758"/>
    <w:rsid w:val="005D012C"/>
    <w:rsid w:val="005D17B8"/>
    <w:rsid w:val="005D19F1"/>
    <w:rsid w:val="005D3523"/>
    <w:rsid w:val="005D3E34"/>
    <w:rsid w:val="005D6C1D"/>
    <w:rsid w:val="005E098A"/>
    <w:rsid w:val="005E2276"/>
    <w:rsid w:val="005E2A16"/>
    <w:rsid w:val="005E4304"/>
    <w:rsid w:val="005E4443"/>
    <w:rsid w:val="005E63D8"/>
    <w:rsid w:val="005E6D79"/>
    <w:rsid w:val="005E722E"/>
    <w:rsid w:val="005F15CF"/>
    <w:rsid w:val="005F3573"/>
    <w:rsid w:val="005F4FCD"/>
    <w:rsid w:val="00600FFF"/>
    <w:rsid w:val="006012B1"/>
    <w:rsid w:val="006013E8"/>
    <w:rsid w:val="00601655"/>
    <w:rsid w:val="00602F6E"/>
    <w:rsid w:val="00603652"/>
    <w:rsid w:val="006043FA"/>
    <w:rsid w:val="006058CA"/>
    <w:rsid w:val="00610913"/>
    <w:rsid w:val="00613DDD"/>
    <w:rsid w:val="006146E8"/>
    <w:rsid w:val="00617433"/>
    <w:rsid w:val="006206FF"/>
    <w:rsid w:val="00623B71"/>
    <w:rsid w:val="00624C9B"/>
    <w:rsid w:val="00625720"/>
    <w:rsid w:val="00626891"/>
    <w:rsid w:val="006300CB"/>
    <w:rsid w:val="006306B8"/>
    <w:rsid w:val="006326A4"/>
    <w:rsid w:val="006330CC"/>
    <w:rsid w:val="0063381F"/>
    <w:rsid w:val="00633C5B"/>
    <w:rsid w:val="00634E53"/>
    <w:rsid w:val="00635627"/>
    <w:rsid w:val="00635933"/>
    <w:rsid w:val="00636A46"/>
    <w:rsid w:val="00637E80"/>
    <w:rsid w:val="00641CEF"/>
    <w:rsid w:val="00641DF0"/>
    <w:rsid w:val="00646519"/>
    <w:rsid w:val="0064652E"/>
    <w:rsid w:val="00646FAA"/>
    <w:rsid w:val="00650390"/>
    <w:rsid w:val="006524BF"/>
    <w:rsid w:val="00654C49"/>
    <w:rsid w:val="00654D5A"/>
    <w:rsid w:val="00655538"/>
    <w:rsid w:val="00655569"/>
    <w:rsid w:val="006555B7"/>
    <w:rsid w:val="006556EE"/>
    <w:rsid w:val="0066081B"/>
    <w:rsid w:val="006621D3"/>
    <w:rsid w:val="00665A28"/>
    <w:rsid w:val="00665A62"/>
    <w:rsid w:val="00665AA3"/>
    <w:rsid w:val="00666C44"/>
    <w:rsid w:val="0067014E"/>
    <w:rsid w:val="0067020E"/>
    <w:rsid w:val="006724A1"/>
    <w:rsid w:val="0067351E"/>
    <w:rsid w:val="00674A75"/>
    <w:rsid w:val="0067769A"/>
    <w:rsid w:val="00683688"/>
    <w:rsid w:val="00683974"/>
    <w:rsid w:val="006840A6"/>
    <w:rsid w:val="00687D7D"/>
    <w:rsid w:val="00690CF1"/>
    <w:rsid w:val="0069146E"/>
    <w:rsid w:val="00692CD2"/>
    <w:rsid w:val="00694F7E"/>
    <w:rsid w:val="00696FB1"/>
    <w:rsid w:val="006A03A9"/>
    <w:rsid w:val="006A062B"/>
    <w:rsid w:val="006A6628"/>
    <w:rsid w:val="006A75AB"/>
    <w:rsid w:val="006B099F"/>
    <w:rsid w:val="006B552E"/>
    <w:rsid w:val="006B61E2"/>
    <w:rsid w:val="006B7704"/>
    <w:rsid w:val="006C4C14"/>
    <w:rsid w:val="006C595A"/>
    <w:rsid w:val="006C6B33"/>
    <w:rsid w:val="006D0581"/>
    <w:rsid w:val="006D12A4"/>
    <w:rsid w:val="006D5F74"/>
    <w:rsid w:val="006D6024"/>
    <w:rsid w:val="006E0657"/>
    <w:rsid w:val="006E07F0"/>
    <w:rsid w:val="006E12D5"/>
    <w:rsid w:val="006E27C9"/>
    <w:rsid w:val="006E2854"/>
    <w:rsid w:val="006E289D"/>
    <w:rsid w:val="006F0C4A"/>
    <w:rsid w:val="006F20BD"/>
    <w:rsid w:val="006F3F03"/>
    <w:rsid w:val="006F4419"/>
    <w:rsid w:val="006F5E4A"/>
    <w:rsid w:val="006F63A0"/>
    <w:rsid w:val="00701C83"/>
    <w:rsid w:val="0070381E"/>
    <w:rsid w:val="00710D54"/>
    <w:rsid w:val="00711289"/>
    <w:rsid w:val="00713B30"/>
    <w:rsid w:val="007141C3"/>
    <w:rsid w:val="0071549E"/>
    <w:rsid w:val="007156A0"/>
    <w:rsid w:val="007179FF"/>
    <w:rsid w:val="00724B85"/>
    <w:rsid w:val="007250BF"/>
    <w:rsid w:val="00725385"/>
    <w:rsid w:val="00725EF5"/>
    <w:rsid w:val="007263C9"/>
    <w:rsid w:val="00726543"/>
    <w:rsid w:val="007304E7"/>
    <w:rsid w:val="0073065A"/>
    <w:rsid w:val="007317B2"/>
    <w:rsid w:val="00731CB8"/>
    <w:rsid w:val="007345E8"/>
    <w:rsid w:val="00736A8F"/>
    <w:rsid w:val="0074130D"/>
    <w:rsid w:val="00742195"/>
    <w:rsid w:val="00743B38"/>
    <w:rsid w:val="00745067"/>
    <w:rsid w:val="00745F9C"/>
    <w:rsid w:val="0075074C"/>
    <w:rsid w:val="00750993"/>
    <w:rsid w:val="00751D51"/>
    <w:rsid w:val="007532B2"/>
    <w:rsid w:val="00753946"/>
    <w:rsid w:val="00756B76"/>
    <w:rsid w:val="00760615"/>
    <w:rsid w:val="007611EE"/>
    <w:rsid w:val="0076240B"/>
    <w:rsid w:val="00764094"/>
    <w:rsid w:val="00764327"/>
    <w:rsid w:val="00765F41"/>
    <w:rsid w:val="00770CB3"/>
    <w:rsid w:val="007713BB"/>
    <w:rsid w:val="00772DDF"/>
    <w:rsid w:val="00776934"/>
    <w:rsid w:val="00776FF4"/>
    <w:rsid w:val="00781586"/>
    <w:rsid w:val="007834D0"/>
    <w:rsid w:val="00784D9A"/>
    <w:rsid w:val="007917A9"/>
    <w:rsid w:val="0079244B"/>
    <w:rsid w:val="00794702"/>
    <w:rsid w:val="00795C51"/>
    <w:rsid w:val="00796250"/>
    <w:rsid w:val="007A0568"/>
    <w:rsid w:val="007A2F3D"/>
    <w:rsid w:val="007A3130"/>
    <w:rsid w:val="007A418E"/>
    <w:rsid w:val="007A4A94"/>
    <w:rsid w:val="007A5A91"/>
    <w:rsid w:val="007A5B4E"/>
    <w:rsid w:val="007A5CBD"/>
    <w:rsid w:val="007A7316"/>
    <w:rsid w:val="007B0AF0"/>
    <w:rsid w:val="007B10D2"/>
    <w:rsid w:val="007B1D5D"/>
    <w:rsid w:val="007B2510"/>
    <w:rsid w:val="007B3693"/>
    <w:rsid w:val="007B5F42"/>
    <w:rsid w:val="007B6A26"/>
    <w:rsid w:val="007C1018"/>
    <w:rsid w:val="007C12C5"/>
    <w:rsid w:val="007C2B5F"/>
    <w:rsid w:val="007C6043"/>
    <w:rsid w:val="007C7298"/>
    <w:rsid w:val="007D0EA7"/>
    <w:rsid w:val="007D6B37"/>
    <w:rsid w:val="007E13AB"/>
    <w:rsid w:val="007E1ED2"/>
    <w:rsid w:val="007E27AF"/>
    <w:rsid w:val="007E2B6E"/>
    <w:rsid w:val="007E4673"/>
    <w:rsid w:val="007E6139"/>
    <w:rsid w:val="007E7AC5"/>
    <w:rsid w:val="007F004A"/>
    <w:rsid w:val="007F0067"/>
    <w:rsid w:val="007F0B28"/>
    <w:rsid w:val="007F1392"/>
    <w:rsid w:val="007F1A9D"/>
    <w:rsid w:val="007F53D6"/>
    <w:rsid w:val="007F678A"/>
    <w:rsid w:val="007F7004"/>
    <w:rsid w:val="0080013A"/>
    <w:rsid w:val="008009D7"/>
    <w:rsid w:val="00804AFA"/>
    <w:rsid w:val="0080530C"/>
    <w:rsid w:val="00810794"/>
    <w:rsid w:val="00813B87"/>
    <w:rsid w:val="00813DCC"/>
    <w:rsid w:val="008204C3"/>
    <w:rsid w:val="00820F49"/>
    <w:rsid w:val="00826825"/>
    <w:rsid w:val="008268D9"/>
    <w:rsid w:val="00826AFB"/>
    <w:rsid w:val="0083024A"/>
    <w:rsid w:val="00830ED8"/>
    <w:rsid w:val="008310DC"/>
    <w:rsid w:val="0083131C"/>
    <w:rsid w:val="00832222"/>
    <w:rsid w:val="00832228"/>
    <w:rsid w:val="0083269B"/>
    <w:rsid w:val="00833E19"/>
    <w:rsid w:val="00834EE2"/>
    <w:rsid w:val="00835522"/>
    <w:rsid w:val="008359A7"/>
    <w:rsid w:val="00835F64"/>
    <w:rsid w:val="0083607E"/>
    <w:rsid w:val="0084178F"/>
    <w:rsid w:val="00841F94"/>
    <w:rsid w:val="00845600"/>
    <w:rsid w:val="00846873"/>
    <w:rsid w:val="00846C8B"/>
    <w:rsid w:val="008535A6"/>
    <w:rsid w:val="008539BA"/>
    <w:rsid w:val="008576F5"/>
    <w:rsid w:val="0086241B"/>
    <w:rsid w:val="00862840"/>
    <w:rsid w:val="00863979"/>
    <w:rsid w:val="00863F9D"/>
    <w:rsid w:val="00866AD9"/>
    <w:rsid w:val="00866B55"/>
    <w:rsid w:val="00873CAD"/>
    <w:rsid w:val="008800D5"/>
    <w:rsid w:val="00883A07"/>
    <w:rsid w:val="00884AA5"/>
    <w:rsid w:val="00884DAA"/>
    <w:rsid w:val="00885503"/>
    <w:rsid w:val="008861AB"/>
    <w:rsid w:val="00886283"/>
    <w:rsid w:val="00886423"/>
    <w:rsid w:val="00886DA8"/>
    <w:rsid w:val="008876B0"/>
    <w:rsid w:val="00887CFE"/>
    <w:rsid w:val="00890BD1"/>
    <w:rsid w:val="008958BA"/>
    <w:rsid w:val="008973F3"/>
    <w:rsid w:val="008A267F"/>
    <w:rsid w:val="008A3AF8"/>
    <w:rsid w:val="008A6893"/>
    <w:rsid w:val="008A6FA4"/>
    <w:rsid w:val="008A6FE0"/>
    <w:rsid w:val="008B27D6"/>
    <w:rsid w:val="008B3EF7"/>
    <w:rsid w:val="008B4310"/>
    <w:rsid w:val="008B6812"/>
    <w:rsid w:val="008B6D58"/>
    <w:rsid w:val="008C0B87"/>
    <w:rsid w:val="008C0DF8"/>
    <w:rsid w:val="008C1096"/>
    <w:rsid w:val="008C1E72"/>
    <w:rsid w:val="008C34C8"/>
    <w:rsid w:val="008C39E3"/>
    <w:rsid w:val="008C6B52"/>
    <w:rsid w:val="008D0D5A"/>
    <w:rsid w:val="008D1C58"/>
    <w:rsid w:val="008D2ACE"/>
    <w:rsid w:val="008D2BF8"/>
    <w:rsid w:val="008D4FC7"/>
    <w:rsid w:val="008D5657"/>
    <w:rsid w:val="008E389F"/>
    <w:rsid w:val="008E5188"/>
    <w:rsid w:val="008E5A3E"/>
    <w:rsid w:val="008F34F1"/>
    <w:rsid w:val="009022F9"/>
    <w:rsid w:val="009025A2"/>
    <w:rsid w:val="0090264C"/>
    <w:rsid w:val="00902928"/>
    <w:rsid w:val="0090455E"/>
    <w:rsid w:val="00904AEE"/>
    <w:rsid w:val="00905563"/>
    <w:rsid w:val="00905A3A"/>
    <w:rsid w:val="00907C7B"/>
    <w:rsid w:val="00911104"/>
    <w:rsid w:val="00912ADE"/>
    <w:rsid w:val="00915C9B"/>
    <w:rsid w:val="0091733C"/>
    <w:rsid w:val="00917ECD"/>
    <w:rsid w:val="00923E97"/>
    <w:rsid w:val="00924B98"/>
    <w:rsid w:val="00925BC5"/>
    <w:rsid w:val="00927AD6"/>
    <w:rsid w:val="00927F7C"/>
    <w:rsid w:val="009307FE"/>
    <w:rsid w:val="00931E7D"/>
    <w:rsid w:val="009331BF"/>
    <w:rsid w:val="009335A3"/>
    <w:rsid w:val="00934AA8"/>
    <w:rsid w:val="00935CC8"/>
    <w:rsid w:val="009405A7"/>
    <w:rsid w:val="00941F9C"/>
    <w:rsid w:val="00942B9F"/>
    <w:rsid w:val="009462F1"/>
    <w:rsid w:val="009473C8"/>
    <w:rsid w:val="0095321D"/>
    <w:rsid w:val="00954498"/>
    <w:rsid w:val="00961527"/>
    <w:rsid w:val="009622ED"/>
    <w:rsid w:val="0096289E"/>
    <w:rsid w:val="0096355B"/>
    <w:rsid w:val="00964BF7"/>
    <w:rsid w:val="00964DBE"/>
    <w:rsid w:val="00964E3F"/>
    <w:rsid w:val="0096640D"/>
    <w:rsid w:val="0097077D"/>
    <w:rsid w:val="00971067"/>
    <w:rsid w:val="009751BC"/>
    <w:rsid w:val="00975438"/>
    <w:rsid w:val="0098325B"/>
    <w:rsid w:val="009850A2"/>
    <w:rsid w:val="00985484"/>
    <w:rsid w:val="00985812"/>
    <w:rsid w:val="00986F0A"/>
    <w:rsid w:val="00992647"/>
    <w:rsid w:val="0099272F"/>
    <w:rsid w:val="00993C08"/>
    <w:rsid w:val="00994E0D"/>
    <w:rsid w:val="00994FD8"/>
    <w:rsid w:val="00995D17"/>
    <w:rsid w:val="0099601F"/>
    <w:rsid w:val="009A1D77"/>
    <w:rsid w:val="009A1F10"/>
    <w:rsid w:val="009A2DBB"/>
    <w:rsid w:val="009A428B"/>
    <w:rsid w:val="009A7E6E"/>
    <w:rsid w:val="009B04B1"/>
    <w:rsid w:val="009B1AE8"/>
    <w:rsid w:val="009B2448"/>
    <w:rsid w:val="009B4267"/>
    <w:rsid w:val="009B44DE"/>
    <w:rsid w:val="009B6926"/>
    <w:rsid w:val="009B72FD"/>
    <w:rsid w:val="009C041F"/>
    <w:rsid w:val="009C2A41"/>
    <w:rsid w:val="009C2E99"/>
    <w:rsid w:val="009C4799"/>
    <w:rsid w:val="009C634D"/>
    <w:rsid w:val="009C6E3A"/>
    <w:rsid w:val="009D0E02"/>
    <w:rsid w:val="009D19E3"/>
    <w:rsid w:val="009D3AA3"/>
    <w:rsid w:val="009D41E9"/>
    <w:rsid w:val="009E7FA1"/>
    <w:rsid w:val="009F089B"/>
    <w:rsid w:val="009F4929"/>
    <w:rsid w:val="009F5A8B"/>
    <w:rsid w:val="00A0030A"/>
    <w:rsid w:val="00A02413"/>
    <w:rsid w:val="00A039F6"/>
    <w:rsid w:val="00A05128"/>
    <w:rsid w:val="00A05FD7"/>
    <w:rsid w:val="00A06E5D"/>
    <w:rsid w:val="00A12D16"/>
    <w:rsid w:val="00A14195"/>
    <w:rsid w:val="00A14750"/>
    <w:rsid w:val="00A15521"/>
    <w:rsid w:val="00A2313B"/>
    <w:rsid w:val="00A248F4"/>
    <w:rsid w:val="00A2601E"/>
    <w:rsid w:val="00A26316"/>
    <w:rsid w:val="00A265E3"/>
    <w:rsid w:val="00A26787"/>
    <w:rsid w:val="00A2719D"/>
    <w:rsid w:val="00A31823"/>
    <w:rsid w:val="00A33C3D"/>
    <w:rsid w:val="00A37B63"/>
    <w:rsid w:val="00A41608"/>
    <w:rsid w:val="00A41C67"/>
    <w:rsid w:val="00A4292D"/>
    <w:rsid w:val="00A44412"/>
    <w:rsid w:val="00A463AB"/>
    <w:rsid w:val="00A47D54"/>
    <w:rsid w:val="00A50722"/>
    <w:rsid w:val="00A52039"/>
    <w:rsid w:val="00A54317"/>
    <w:rsid w:val="00A5497C"/>
    <w:rsid w:val="00A55F87"/>
    <w:rsid w:val="00A57134"/>
    <w:rsid w:val="00A5787C"/>
    <w:rsid w:val="00A63FC7"/>
    <w:rsid w:val="00A644FA"/>
    <w:rsid w:val="00A6680D"/>
    <w:rsid w:val="00A71528"/>
    <w:rsid w:val="00A72CDC"/>
    <w:rsid w:val="00A73822"/>
    <w:rsid w:val="00A74777"/>
    <w:rsid w:val="00A74B61"/>
    <w:rsid w:val="00A759F6"/>
    <w:rsid w:val="00A75AA1"/>
    <w:rsid w:val="00A77137"/>
    <w:rsid w:val="00A809B1"/>
    <w:rsid w:val="00A81B36"/>
    <w:rsid w:val="00A82106"/>
    <w:rsid w:val="00A832CE"/>
    <w:rsid w:val="00A83673"/>
    <w:rsid w:val="00A90B34"/>
    <w:rsid w:val="00A9139A"/>
    <w:rsid w:val="00A91AC1"/>
    <w:rsid w:val="00A91F86"/>
    <w:rsid w:val="00A94B89"/>
    <w:rsid w:val="00A94F61"/>
    <w:rsid w:val="00A95CF8"/>
    <w:rsid w:val="00AA0BD3"/>
    <w:rsid w:val="00AA0E8D"/>
    <w:rsid w:val="00AA1914"/>
    <w:rsid w:val="00AA3515"/>
    <w:rsid w:val="00AA587C"/>
    <w:rsid w:val="00AA6931"/>
    <w:rsid w:val="00AA7CEE"/>
    <w:rsid w:val="00AB0524"/>
    <w:rsid w:val="00AB0B21"/>
    <w:rsid w:val="00AB2B53"/>
    <w:rsid w:val="00AB4692"/>
    <w:rsid w:val="00AB521E"/>
    <w:rsid w:val="00AB5843"/>
    <w:rsid w:val="00AB58A8"/>
    <w:rsid w:val="00AC0909"/>
    <w:rsid w:val="00AC40C5"/>
    <w:rsid w:val="00AC7337"/>
    <w:rsid w:val="00AD5B78"/>
    <w:rsid w:val="00AE0EAC"/>
    <w:rsid w:val="00AE49AA"/>
    <w:rsid w:val="00AE6CA6"/>
    <w:rsid w:val="00AE7FF7"/>
    <w:rsid w:val="00AF41D3"/>
    <w:rsid w:val="00AF4D74"/>
    <w:rsid w:val="00AF53BC"/>
    <w:rsid w:val="00AF6928"/>
    <w:rsid w:val="00AF6DA5"/>
    <w:rsid w:val="00B00575"/>
    <w:rsid w:val="00B00B50"/>
    <w:rsid w:val="00B016A6"/>
    <w:rsid w:val="00B02298"/>
    <w:rsid w:val="00B04C47"/>
    <w:rsid w:val="00B04E83"/>
    <w:rsid w:val="00B10A01"/>
    <w:rsid w:val="00B11AF5"/>
    <w:rsid w:val="00B12154"/>
    <w:rsid w:val="00B1251E"/>
    <w:rsid w:val="00B127AC"/>
    <w:rsid w:val="00B20E12"/>
    <w:rsid w:val="00B22ECF"/>
    <w:rsid w:val="00B27AF7"/>
    <w:rsid w:val="00B317A6"/>
    <w:rsid w:val="00B41A13"/>
    <w:rsid w:val="00B41EA0"/>
    <w:rsid w:val="00B42D2A"/>
    <w:rsid w:val="00B42E82"/>
    <w:rsid w:val="00B4313D"/>
    <w:rsid w:val="00B434BE"/>
    <w:rsid w:val="00B4354E"/>
    <w:rsid w:val="00B44F83"/>
    <w:rsid w:val="00B45B0D"/>
    <w:rsid w:val="00B46BDE"/>
    <w:rsid w:val="00B50749"/>
    <w:rsid w:val="00B52C26"/>
    <w:rsid w:val="00B54F22"/>
    <w:rsid w:val="00B60462"/>
    <w:rsid w:val="00B651E0"/>
    <w:rsid w:val="00B656CA"/>
    <w:rsid w:val="00B65EFC"/>
    <w:rsid w:val="00B71A24"/>
    <w:rsid w:val="00B71AAD"/>
    <w:rsid w:val="00B738BA"/>
    <w:rsid w:val="00B76A3B"/>
    <w:rsid w:val="00B77057"/>
    <w:rsid w:val="00B80761"/>
    <w:rsid w:val="00B812D5"/>
    <w:rsid w:val="00B848DE"/>
    <w:rsid w:val="00B917CC"/>
    <w:rsid w:val="00B947A7"/>
    <w:rsid w:val="00B95463"/>
    <w:rsid w:val="00BA07CF"/>
    <w:rsid w:val="00BA14EE"/>
    <w:rsid w:val="00BA1C1C"/>
    <w:rsid w:val="00BA3ABD"/>
    <w:rsid w:val="00BA7C66"/>
    <w:rsid w:val="00BB0F03"/>
    <w:rsid w:val="00BB14F5"/>
    <w:rsid w:val="00BB3D3A"/>
    <w:rsid w:val="00BB4867"/>
    <w:rsid w:val="00BB5666"/>
    <w:rsid w:val="00BB6852"/>
    <w:rsid w:val="00BC0ACB"/>
    <w:rsid w:val="00BC1A5E"/>
    <w:rsid w:val="00BC250C"/>
    <w:rsid w:val="00BC2DF1"/>
    <w:rsid w:val="00BC6D5C"/>
    <w:rsid w:val="00BD0138"/>
    <w:rsid w:val="00BD2122"/>
    <w:rsid w:val="00BD2B5C"/>
    <w:rsid w:val="00BD36B6"/>
    <w:rsid w:val="00BE0D36"/>
    <w:rsid w:val="00BE0D39"/>
    <w:rsid w:val="00BE278E"/>
    <w:rsid w:val="00BE2F9E"/>
    <w:rsid w:val="00BE3312"/>
    <w:rsid w:val="00BE3656"/>
    <w:rsid w:val="00BF0840"/>
    <w:rsid w:val="00BF10D3"/>
    <w:rsid w:val="00BF2CDC"/>
    <w:rsid w:val="00BF44D3"/>
    <w:rsid w:val="00BF5022"/>
    <w:rsid w:val="00BF6368"/>
    <w:rsid w:val="00BF77C3"/>
    <w:rsid w:val="00C00C31"/>
    <w:rsid w:val="00C00C33"/>
    <w:rsid w:val="00C03117"/>
    <w:rsid w:val="00C0677D"/>
    <w:rsid w:val="00C070AA"/>
    <w:rsid w:val="00C07FBF"/>
    <w:rsid w:val="00C1188A"/>
    <w:rsid w:val="00C14D57"/>
    <w:rsid w:val="00C17BBD"/>
    <w:rsid w:val="00C22CE1"/>
    <w:rsid w:val="00C2357C"/>
    <w:rsid w:val="00C24297"/>
    <w:rsid w:val="00C24EA3"/>
    <w:rsid w:val="00C26A82"/>
    <w:rsid w:val="00C26E80"/>
    <w:rsid w:val="00C34B10"/>
    <w:rsid w:val="00C35364"/>
    <w:rsid w:val="00C3614B"/>
    <w:rsid w:val="00C40A70"/>
    <w:rsid w:val="00C42E6B"/>
    <w:rsid w:val="00C44194"/>
    <w:rsid w:val="00C44CB5"/>
    <w:rsid w:val="00C45A13"/>
    <w:rsid w:val="00C45B41"/>
    <w:rsid w:val="00C45F1D"/>
    <w:rsid w:val="00C4715E"/>
    <w:rsid w:val="00C47FCF"/>
    <w:rsid w:val="00C521D6"/>
    <w:rsid w:val="00C54DC1"/>
    <w:rsid w:val="00C56069"/>
    <w:rsid w:val="00C64184"/>
    <w:rsid w:val="00C661EC"/>
    <w:rsid w:val="00C66BB9"/>
    <w:rsid w:val="00C66E4E"/>
    <w:rsid w:val="00C67630"/>
    <w:rsid w:val="00C67DE3"/>
    <w:rsid w:val="00C70386"/>
    <w:rsid w:val="00C70F8F"/>
    <w:rsid w:val="00C71198"/>
    <w:rsid w:val="00C7254B"/>
    <w:rsid w:val="00C73960"/>
    <w:rsid w:val="00C75D69"/>
    <w:rsid w:val="00C76C7E"/>
    <w:rsid w:val="00C80B23"/>
    <w:rsid w:val="00C834CD"/>
    <w:rsid w:val="00C8546D"/>
    <w:rsid w:val="00C95D4F"/>
    <w:rsid w:val="00C96E57"/>
    <w:rsid w:val="00CA090C"/>
    <w:rsid w:val="00CA0C8E"/>
    <w:rsid w:val="00CA36FB"/>
    <w:rsid w:val="00CA391A"/>
    <w:rsid w:val="00CA3AD0"/>
    <w:rsid w:val="00CA7513"/>
    <w:rsid w:val="00CB0517"/>
    <w:rsid w:val="00CB207E"/>
    <w:rsid w:val="00CC0994"/>
    <w:rsid w:val="00CC0CEC"/>
    <w:rsid w:val="00CC113F"/>
    <w:rsid w:val="00CC18A3"/>
    <w:rsid w:val="00CC33F2"/>
    <w:rsid w:val="00CC64EC"/>
    <w:rsid w:val="00CC7502"/>
    <w:rsid w:val="00CD03E4"/>
    <w:rsid w:val="00CD1FAB"/>
    <w:rsid w:val="00CD311E"/>
    <w:rsid w:val="00CD312D"/>
    <w:rsid w:val="00CD4A53"/>
    <w:rsid w:val="00CD537D"/>
    <w:rsid w:val="00CD590B"/>
    <w:rsid w:val="00CD68CC"/>
    <w:rsid w:val="00CD6AC9"/>
    <w:rsid w:val="00CD7F52"/>
    <w:rsid w:val="00CE15E9"/>
    <w:rsid w:val="00CE2852"/>
    <w:rsid w:val="00CE3534"/>
    <w:rsid w:val="00CE4DF2"/>
    <w:rsid w:val="00CE55F6"/>
    <w:rsid w:val="00CE60C5"/>
    <w:rsid w:val="00CE6255"/>
    <w:rsid w:val="00CE6778"/>
    <w:rsid w:val="00CE701D"/>
    <w:rsid w:val="00CE710C"/>
    <w:rsid w:val="00CF07D2"/>
    <w:rsid w:val="00CF0C5B"/>
    <w:rsid w:val="00CF6F0A"/>
    <w:rsid w:val="00CF7BBF"/>
    <w:rsid w:val="00D020D9"/>
    <w:rsid w:val="00D02E9D"/>
    <w:rsid w:val="00D04A61"/>
    <w:rsid w:val="00D11589"/>
    <w:rsid w:val="00D11729"/>
    <w:rsid w:val="00D204D4"/>
    <w:rsid w:val="00D208BD"/>
    <w:rsid w:val="00D21014"/>
    <w:rsid w:val="00D2159F"/>
    <w:rsid w:val="00D21609"/>
    <w:rsid w:val="00D22315"/>
    <w:rsid w:val="00D246A1"/>
    <w:rsid w:val="00D25787"/>
    <w:rsid w:val="00D269ED"/>
    <w:rsid w:val="00D27781"/>
    <w:rsid w:val="00D27EB3"/>
    <w:rsid w:val="00D303FC"/>
    <w:rsid w:val="00D30554"/>
    <w:rsid w:val="00D316B0"/>
    <w:rsid w:val="00D32851"/>
    <w:rsid w:val="00D34870"/>
    <w:rsid w:val="00D377A1"/>
    <w:rsid w:val="00D4319A"/>
    <w:rsid w:val="00D50E29"/>
    <w:rsid w:val="00D51AA6"/>
    <w:rsid w:val="00D5692C"/>
    <w:rsid w:val="00D6048E"/>
    <w:rsid w:val="00D6068A"/>
    <w:rsid w:val="00D6150A"/>
    <w:rsid w:val="00D62083"/>
    <w:rsid w:val="00D63F83"/>
    <w:rsid w:val="00D65532"/>
    <w:rsid w:val="00D70AFA"/>
    <w:rsid w:val="00D728B7"/>
    <w:rsid w:val="00D72A15"/>
    <w:rsid w:val="00D74BCC"/>
    <w:rsid w:val="00D7510C"/>
    <w:rsid w:val="00D826BF"/>
    <w:rsid w:val="00D85223"/>
    <w:rsid w:val="00D867D7"/>
    <w:rsid w:val="00D9010B"/>
    <w:rsid w:val="00D93771"/>
    <w:rsid w:val="00D94516"/>
    <w:rsid w:val="00D9503D"/>
    <w:rsid w:val="00D95159"/>
    <w:rsid w:val="00D96CEE"/>
    <w:rsid w:val="00DA09FC"/>
    <w:rsid w:val="00DA27F9"/>
    <w:rsid w:val="00DA370F"/>
    <w:rsid w:val="00DA5D18"/>
    <w:rsid w:val="00DA7545"/>
    <w:rsid w:val="00DB08BD"/>
    <w:rsid w:val="00DB09B0"/>
    <w:rsid w:val="00DB0C34"/>
    <w:rsid w:val="00DB11E2"/>
    <w:rsid w:val="00DB1F18"/>
    <w:rsid w:val="00DC00C9"/>
    <w:rsid w:val="00DC29EA"/>
    <w:rsid w:val="00DC2C06"/>
    <w:rsid w:val="00DC347B"/>
    <w:rsid w:val="00DC586A"/>
    <w:rsid w:val="00DC71E1"/>
    <w:rsid w:val="00DC7945"/>
    <w:rsid w:val="00DD1B2F"/>
    <w:rsid w:val="00DD20BB"/>
    <w:rsid w:val="00DD29BA"/>
    <w:rsid w:val="00DD3BCA"/>
    <w:rsid w:val="00DD5A14"/>
    <w:rsid w:val="00DD5B70"/>
    <w:rsid w:val="00DD6D18"/>
    <w:rsid w:val="00DD7CA1"/>
    <w:rsid w:val="00DE009E"/>
    <w:rsid w:val="00DE09DA"/>
    <w:rsid w:val="00DE0CEB"/>
    <w:rsid w:val="00DE18CB"/>
    <w:rsid w:val="00DE2D87"/>
    <w:rsid w:val="00DE3ED6"/>
    <w:rsid w:val="00DE403B"/>
    <w:rsid w:val="00DE4D50"/>
    <w:rsid w:val="00DE6129"/>
    <w:rsid w:val="00DE6CAF"/>
    <w:rsid w:val="00DF028A"/>
    <w:rsid w:val="00DF0EF2"/>
    <w:rsid w:val="00DF2068"/>
    <w:rsid w:val="00DF23F6"/>
    <w:rsid w:val="00DF6404"/>
    <w:rsid w:val="00DF748C"/>
    <w:rsid w:val="00E01454"/>
    <w:rsid w:val="00E02216"/>
    <w:rsid w:val="00E051C9"/>
    <w:rsid w:val="00E05FCC"/>
    <w:rsid w:val="00E072FF"/>
    <w:rsid w:val="00E07493"/>
    <w:rsid w:val="00E07C79"/>
    <w:rsid w:val="00E07DF1"/>
    <w:rsid w:val="00E15BE3"/>
    <w:rsid w:val="00E234D4"/>
    <w:rsid w:val="00E25594"/>
    <w:rsid w:val="00E259B2"/>
    <w:rsid w:val="00E33290"/>
    <w:rsid w:val="00E34C9E"/>
    <w:rsid w:val="00E35383"/>
    <w:rsid w:val="00E35AAB"/>
    <w:rsid w:val="00E37BF2"/>
    <w:rsid w:val="00E37F72"/>
    <w:rsid w:val="00E43B2E"/>
    <w:rsid w:val="00E50F83"/>
    <w:rsid w:val="00E55140"/>
    <w:rsid w:val="00E5744F"/>
    <w:rsid w:val="00E6057D"/>
    <w:rsid w:val="00E6068B"/>
    <w:rsid w:val="00E62396"/>
    <w:rsid w:val="00E65860"/>
    <w:rsid w:val="00E66AAD"/>
    <w:rsid w:val="00E66D90"/>
    <w:rsid w:val="00E7082B"/>
    <w:rsid w:val="00E726F9"/>
    <w:rsid w:val="00E73F82"/>
    <w:rsid w:val="00E748D1"/>
    <w:rsid w:val="00E82ED6"/>
    <w:rsid w:val="00E834D8"/>
    <w:rsid w:val="00E83843"/>
    <w:rsid w:val="00E8490B"/>
    <w:rsid w:val="00E84C89"/>
    <w:rsid w:val="00E91DB6"/>
    <w:rsid w:val="00E929EB"/>
    <w:rsid w:val="00E93DB7"/>
    <w:rsid w:val="00E94013"/>
    <w:rsid w:val="00E9500C"/>
    <w:rsid w:val="00E95721"/>
    <w:rsid w:val="00E95760"/>
    <w:rsid w:val="00E95CFF"/>
    <w:rsid w:val="00E96868"/>
    <w:rsid w:val="00EA567F"/>
    <w:rsid w:val="00EA5889"/>
    <w:rsid w:val="00EA7780"/>
    <w:rsid w:val="00EA79E8"/>
    <w:rsid w:val="00EA7A80"/>
    <w:rsid w:val="00EB5543"/>
    <w:rsid w:val="00EB70CD"/>
    <w:rsid w:val="00EC0C41"/>
    <w:rsid w:val="00EC0F4A"/>
    <w:rsid w:val="00EC1A27"/>
    <w:rsid w:val="00EC2D4D"/>
    <w:rsid w:val="00EC7DBA"/>
    <w:rsid w:val="00ED0BB3"/>
    <w:rsid w:val="00ED3421"/>
    <w:rsid w:val="00ED4373"/>
    <w:rsid w:val="00ED4C3E"/>
    <w:rsid w:val="00ED6C96"/>
    <w:rsid w:val="00EE3E1C"/>
    <w:rsid w:val="00EE6884"/>
    <w:rsid w:val="00EF0C51"/>
    <w:rsid w:val="00EF1163"/>
    <w:rsid w:val="00F00A5E"/>
    <w:rsid w:val="00F0154F"/>
    <w:rsid w:val="00F02C18"/>
    <w:rsid w:val="00F03740"/>
    <w:rsid w:val="00F101BD"/>
    <w:rsid w:val="00F10C99"/>
    <w:rsid w:val="00F11716"/>
    <w:rsid w:val="00F1320A"/>
    <w:rsid w:val="00F143B2"/>
    <w:rsid w:val="00F1722D"/>
    <w:rsid w:val="00F246E7"/>
    <w:rsid w:val="00F261CA"/>
    <w:rsid w:val="00F269E7"/>
    <w:rsid w:val="00F26B57"/>
    <w:rsid w:val="00F26F8F"/>
    <w:rsid w:val="00F276BF"/>
    <w:rsid w:val="00F30358"/>
    <w:rsid w:val="00F3105C"/>
    <w:rsid w:val="00F31B7D"/>
    <w:rsid w:val="00F34CF3"/>
    <w:rsid w:val="00F34D8B"/>
    <w:rsid w:val="00F34E83"/>
    <w:rsid w:val="00F36BE0"/>
    <w:rsid w:val="00F40068"/>
    <w:rsid w:val="00F42604"/>
    <w:rsid w:val="00F42E56"/>
    <w:rsid w:val="00F46F6F"/>
    <w:rsid w:val="00F51746"/>
    <w:rsid w:val="00F54E20"/>
    <w:rsid w:val="00F564C0"/>
    <w:rsid w:val="00F57A10"/>
    <w:rsid w:val="00F60108"/>
    <w:rsid w:val="00F606CA"/>
    <w:rsid w:val="00F61BEC"/>
    <w:rsid w:val="00F61D3B"/>
    <w:rsid w:val="00F65413"/>
    <w:rsid w:val="00F676B0"/>
    <w:rsid w:val="00F71351"/>
    <w:rsid w:val="00F72624"/>
    <w:rsid w:val="00F72B1A"/>
    <w:rsid w:val="00F731A6"/>
    <w:rsid w:val="00F731B2"/>
    <w:rsid w:val="00F76216"/>
    <w:rsid w:val="00F76B0D"/>
    <w:rsid w:val="00F80315"/>
    <w:rsid w:val="00F8082A"/>
    <w:rsid w:val="00F836DA"/>
    <w:rsid w:val="00F83B4C"/>
    <w:rsid w:val="00F83C9D"/>
    <w:rsid w:val="00F84925"/>
    <w:rsid w:val="00F84DB2"/>
    <w:rsid w:val="00F857CF"/>
    <w:rsid w:val="00F85BAF"/>
    <w:rsid w:val="00F85D74"/>
    <w:rsid w:val="00F860A4"/>
    <w:rsid w:val="00F86615"/>
    <w:rsid w:val="00F86E5B"/>
    <w:rsid w:val="00F87B8C"/>
    <w:rsid w:val="00F9143D"/>
    <w:rsid w:val="00F91C45"/>
    <w:rsid w:val="00F94B23"/>
    <w:rsid w:val="00F957E9"/>
    <w:rsid w:val="00F96AFD"/>
    <w:rsid w:val="00F97CDE"/>
    <w:rsid w:val="00FA02DE"/>
    <w:rsid w:val="00FA3CF6"/>
    <w:rsid w:val="00FA3F69"/>
    <w:rsid w:val="00FB0786"/>
    <w:rsid w:val="00FB1167"/>
    <w:rsid w:val="00FB3150"/>
    <w:rsid w:val="00FB6BCE"/>
    <w:rsid w:val="00FB714F"/>
    <w:rsid w:val="00FB7501"/>
    <w:rsid w:val="00FB764F"/>
    <w:rsid w:val="00FC1493"/>
    <w:rsid w:val="00FC2D3A"/>
    <w:rsid w:val="00FC3877"/>
    <w:rsid w:val="00FC506E"/>
    <w:rsid w:val="00FC635D"/>
    <w:rsid w:val="00FD088A"/>
    <w:rsid w:val="00FD2C47"/>
    <w:rsid w:val="00FD3DEB"/>
    <w:rsid w:val="00FD5253"/>
    <w:rsid w:val="00FD6E30"/>
    <w:rsid w:val="00FE0969"/>
    <w:rsid w:val="00FE1653"/>
    <w:rsid w:val="00FE1888"/>
    <w:rsid w:val="00FE2869"/>
    <w:rsid w:val="00FE2CCE"/>
    <w:rsid w:val="00FE39AB"/>
    <w:rsid w:val="00FE50F0"/>
    <w:rsid w:val="00FE57B0"/>
    <w:rsid w:val="00FF0C6D"/>
    <w:rsid w:val="00FF2D0A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0D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6A2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6A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6A2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7B6A26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7B6A26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A26"/>
    <w:rPr>
      <w:color w:val="0000FF"/>
      <w:u w:val="single"/>
    </w:rPr>
  </w:style>
  <w:style w:type="character" w:styleId="FollowedHyperlink">
    <w:name w:val="FollowedHyperlink"/>
    <w:basedOn w:val="DefaultParagraphFont"/>
    <w:rsid w:val="007B6A26"/>
    <w:rPr>
      <w:color w:val="800080"/>
      <w:u w:val="single"/>
    </w:rPr>
  </w:style>
  <w:style w:type="character" w:styleId="Emphasis">
    <w:name w:val="Emphasis"/>
    <w:basedOn w:val="DefaultParagraphFont"/>
    <w:qFormat/>
    <w:rsid w:val="008D4FC7"/>
    <w:rPr>
      <w:i/>
      <w:iCs/>
    </w:rPr>
  </w:style>
  <w:style w:type="table" w:styleId="TableGrid">
    <w:name w:val="Table Grid"/>
    <w:basedOn w:val="TableNormal"/>
    <w:rsid w:val="008B6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0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62"/>
    <w:rPr>
      <w:sz w:val="24"/>
      <w:szCs w:val="24"/>
    </w:rPr>
  </w:style>
  <w:style w:type="paragraph" w:styleId="Footer">
    <w:name w:val="footer"/>
    <w:basedOn w:val="Normal"/>
    <w:link w:val="FooterChar"/>
    <w:rsid w:val="00B60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462"/>
    <w:rPr>
      <w:sz w:val="24"/>
      <w:szCs w:val="24"/>
    </w:rPr>
  </w:style>
  <w:style w:type="paragraph" w:styleId="BalloonText">
    <w:name w:val="Balloon Text"/>
    <w:basedOn w:val="Normal"/>
    <w:link w:val="BalloonTextChar"/>
    <w:rsid w:val="00B6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462"/>
    <w:rPr>
      <w:rFonts w:ascii="Tahoma" w:hAnsi="Tahoma" w:cs="Tahoma"/>
      <w:sz w:val="16"/>
      <w:szCs w:val="16"/>
    </w:rPr>
  </w:style>
  <w:style w:type="paragraph" w:customStyle="1" w:styleId="DB0ACCEC1AB64382860E628D30FF91C4">
    <w:name w:val="DB0ACCEC1AB64382860E628D30FF91C4"/>
    <w:rsid w:val="00B604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931E7D"/>
  </w:style>
  <w:style w:type="paragraph" w:customStyle="1" w:styleId="style4">
    <w:name w:val="style4"/>
    <w:basedOn w:val="Normal"/>
    <w:rsid w:val="00931E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1E7D"/>
  </w:style>
  <w:style w:type="paragraph" w:styleId="NormalWeb">
    <w:name w:val="Normal (Web)"/>
    <w:basedOn w:val="Normal"/>
    <w:uiPriority w:val="99"/>
    <w:unhideWhenUsed/>
    <w:rsid w:val="00C7119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loomberg.com/news/articles/2017-01-30/odd-lots-stay-in-school-even-if-you-re-planning-to-join-the-mob" TargetMode="External"/><Relationship Id="rId12" Type="http://schemas.openxmlformats.org/officeDocument/2006/relationships/hyperlink" Target="https://theconversation.com/when-crime-pays-mobsters-who-spent-more-time-at-school-earned-more-money-69680?utm_source=twitter&amp;utm_medium=twitterbutton" TargetMode="External"/><Relationship Id="rId13" Type="http://schemas.openxmlformats.org/officeDocument/2006/relationships/hyperlink" Target="https://www.scientificamerican.com/podcast/episode/bookish-mobsters-made-better-bookies/" TargetMode="External"/><Relationship Id="rId14" Type="http://schemas.openxmlformats.org/officeDocument/2006/relationships/hyperlink" Target="https://ideas.repec.org/p/ces/ceswps/_6624.html" TargetMode="External"/><Relationship Id="rId15" Type="http://schemas.openxmlformats.org/officeDocument/2006/relationships/hyperlink" Target="http://rowenagray.weebly.com/uploads/8/6/1/8/8618278/gnt_creamwp.pdf" TargetMode="External"/><Relationship Id="rId16" Type="http://schemas.openxmlformats.org/officeDocument/2006/relationships/hyperlink" Target="http://www.quceh.org.uk/uploads/1/0/5/5/10558478/wp18-01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ortune.com/2016/07/09/mobsters-college-degree-study/" TargetMode="External"/><Relationship Id="rId9" Type="http://schemas.openxmlformats.org/officeDocument/2006/relationships/hyperlink" Target="http://www.irishtimes.com/news/education/mobsters-who-stay-in-school-earn-more-from-their-business-dealings-1.2581781" TargetMode="External"/><Relationship Id="rId10" Type="http://schemas.openxmlformats.org/officeDocument/2006/relationships/hyperlink" Target="https://www.timeshighereducation.com/news/higher-levels-education-can-benefit-mob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3F41-2933-5845-A10B-6A5A0532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1720</Words>
  <Characters>9810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C. Wright</vt:lpstr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C. Wright</dc:title>
  <dc:creator>Rowena Gray</dc:creator>
  <cp:lastModifiedBy>Microsoft Office User</cp:lastModifiedBy>
  <cp:revision>14</cp:revision>
  <cp:lastPrinted>2012-01-30T15:14:00Z</cp:lastPrinted>
  <dcterms:created xsi:type="dcterms:W3CDTF">2019-04-10T14:43:00Z</dcterms:created>
  <dcterms:modified xsi:type="dcterms:W3CDTF">2019-04-25T17:52:00Z</dcterms:modified>
</cp:coreProperties>
</file>